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Times New Roman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深圳市金航标电子有限公司</w:t>
      </w:r>
    </w:p>
    <w:p>
      <w:pPr>
        <w:pStyle w:val="7"/>
        <w:rPr>
          <w:rFonts w:ascii="Times New Roman"/>
          <w:b/>
          <w:bCs/>
          <w:sz w:val="20"/>
          <w:lang w:eastAsia="zh-CN"/>
        </w:rPr>
      </w:pPr>
    </w:p>
    <w:p>
      <w:pPr>
        <w:pStyle w:val="7"/>
        <w:rPr>
          <w:rFonts w:ascii="Times New Roman"/>
          <w:sz w:val="20"/>
          <w:lang w:eastAsia="zh-CN"/>
        </w:rPr>
      </w:pPr>
      <w:r>
        <w:rPr>
          <w:rFonts w:hint="eastAsia" w:ascii="Times New Roman"/>
          <w:sz w:val="20"/>
          <w:lang w:eastAsia="zh-CN"/>
        </w:rPr>
        <w:t xml:space="preserve">                          </w:t>
      </w:r>
    </w:p>
    <w:p>
      <w:pPr>
        <w:spacing w:before="183" w:line="292" w:lineRule="auto"/>
        <w:ind w:right="3838"/>
        <w:jc w:val="right"/>
        <w:rPr>
          <w:b/>
          <w:sz w:val="40"/>
          <w:u w:val="thick"/>
          <w:lang w:eastAsia="zh-CN"/>
        </w:rPr>
      </w:pPr>
      <w:r>
        <w:rPr>
          <w:rFonts w:ascii="Times New Roman"/>
          <w:b/>
          <w:sz w:val="40"/>
          <w:u w:val="thick"/>
          <w:lang w:eastAsia="zh-CN"/>
        </w:rPr>
        <w:t>868</w:t>
      </w:r>
      <w:r>
        <w:rPr>
          <w:rFonts w:hint="eastAsia" w:ascii="Times New Roman"/>
          <w:b/>
          <w:sz w:val="40"/>
          <w:u w:val="thick"/>
          <w:lang w:eastAsia="zh-CN"/>
        </w:rPr>
        <w:t>MHZ</w:t>
      </w:r>
      <w:r>
        <w:rPr>
          <w:rFonts w:ascii="Times New Roman" w:eastAsia="Times New Roman"/>
          <w:b/>
          <w:sz w:val="40"/>
          <w:u w:val="thick"/>
          <w:lang w:eastAsia="zh-CN"/>
        </w:rPr>
        <w:t xml:space="preserve"> (</w:t>
      </w:r>
      <w:r>
        <w:rPr>
          <w:rFonts w:hint="eastAsia" w:ascii="Times New Roman"/>
          <w:b/>
          <w:sz w:val="40"/>
          <w:u w:val="thick"/>
          <w:lang w:eastAsia="zh-CN"/>
        </w:rPr>
        <w:t>2</w:t>
      </w:r>
      <w:r>
        <w:rPr>
          <w:rFonts w:ascii="Times New Roman" w:eastAsia="Times New Roman"/>
          <w:b/>
          <w:sz w:val="40"/>
          <w:u w:val="thick"/>
          <w:lang w:eastAsia="zh-CN"/>
        </w:rPr>
        <w:t xml:space="preserve">dBi) </w:t>
      </w:r>
      <w:r>
        <w:rPr>
          <w:b/>
          <w:sz w:val="40"/>
          <w:u w:val="thick"/>
          <w:lang w:eastAsia="zh-CN"/>
        </w:rPr>
        <w:t>天线</w:t>
      </w:r>
    </w:p>
    <w:p>
      <w:pPr>
        <w:spacing w:before="183" w:line="292" w:lineRule="auto"/>
        <w:ind w:right="3838"/>
        <w:jc w:val="center"/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 xml:space="preserve">                 </w:t>
      </w:r>
      <w:r>
        <w:rPr>
          <w:b/>
          <w:sz w:val="40"/>
          <w:lang w:eastAsia="zh-CN"/>
        </w:rPr>
        <w:t>产 品 规 格 书</w:t>
      </w:r>
    </w:p>
    <w:p>
      <w:pPr>
        <w:pStyle w:val="7"/>
        <w:rPr>
          <w:b/>
          <w:sz w:val="20"/>
          <w:lang w:eastAsia="zh-CN"/>
        </w:rPr>
      </w:pPr>
    </w:p>
    <w:p>
      <w:pPr>
        <w:pStyle w:val="7"/>
        <w:spacing w:before="4"/>
        <w:rPr>
          <w:b/>
          <w:sz w:val="24"/>
          <w:lang w:eastAsia="zh-CN"/>
        </w:rPr>
      </w:pPr>
    </w:p>
    <w:tbl>
      <w:tblPr>
        <w:tblStyle w:val="12"/>
        <w:tblW w:w="10071" w:type="dxa"/>
        <w:tblInd w:w="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399"/>
        <w:gridCol w:w="1988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68" w:type="dxa"/>
          </w:tcPr>
          <w:p>
            <w:pPr>
              <w:pStyle w:val="16"/>
              <w:tabs>
                <w:tab w:val="left" w:pos="1028"/>
              </w:tabs>
              <w:spacing w:before="114"/>
              <w:ind w:left="377"/>
              <w:rPr>
                <w:b/>
                <w:sz w:val="26"/>
              </w:rPr>
            </w:pPr>
            <w:r>
              <w:rPr>
                <w:b/>
                <w:sz w:val="26"/>
              </w:rPr>
              <w:t>客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>户</w:t>
            </w:r>
          </w:p>
        </w:tc>
        <w:tc>
          <w:tcPr>
            <w:tcW w:w="2399" w:type="dxa"/>
          </w:tcPr>
          <w:p>
            <w:pPr>
              <w:pStyle w:val="16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88" w:type="dxa"/>
          </w:tcPr>
          <w:p>
            <w:pPr>
              <w:pStyle w:val="16"/>
              <w:tabs>
                <w:tab w:val="left" w:pos="790"/>
              </w:tabs>
              <w:spacing w:before="114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频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>段</w:t>
            </w:r>
          </w:p>
        </w:tc>
        <w:tc>
          <w:tcPr>
            <w:tcW w:w="4016" w:type="dxa"/>
          </w:tcPr>
          <w:p>
            <w:pPr>
              <w:pStyle w:val="16"/>
              <w:spacing w:before="114"/>
              <w:ind w:left="419" w:right="403"/>
              <w:jc w:val="center"/>
              <w:rPr>
                <w:b/>
                <w:sz w:val="26"/>
              </w:rPr>
            </w:pPr>
            <w:bookmarkStart w:id="0" w:name="824-960MHz/1710—1990MHz"/>
            <w:bookmarkEnd w:id="0"/>
            <w:r>
              <w:rPr>
                <w:b/>
                <w:sz w:val="26"/>
                <w:lang w:eastAsia="zh-CN"/>
              </w:rPr>
              <w:t>868</w:t>
            </w:r>
            <w:r>
              <w:rPr>
                <w:b/>
                <w:sz w:val="26"/>
              </w:rPr>
              <w:t>MHz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68" w:type="dxa"/>
          </w:tcPr>
          <w:p>
            <w:pPr>
              <w:pStyle w:val="16"/>
              <w:spacing w:before="61"/>
              <w:ind w:left="238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  <w:lang w:eastAsia="zh-CN"/>
              </w:rPr>
              <w:t>产品</w:t>
            </w:r>
            <w:r>
              <w:rPr>
                <w:b/>
                <w:sz w:val="26"/>
              </w:rPr>
              <w:t>名称</w:t>
            </w:r>
          </w:p>
        </w:tc>
        <w:tc>
          <w:tcPr>
            <w:tcW w:w="2399" w:type="dxa"/>
          </w:tcPr>
          <w:p>
            <w:pPr>
              <w:pStyle w:val="16"/>
              <w:ind w:left="0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 xml:space="preserve">858MHZ </w:t>
            </w:r>
            <w:r>
              <w:rPr>
                <w:rFonts w:ascii="Times New Roman"/>
                <w:sz w:val="28"/>
                <w:lang w:eastAsia="zh-CN"/>
              </w:rPr>
              <w:t>2</w:t>
            </w:r>
            <w:r>
              <w:rPr>
                <w:rFonts w:hint="eastAsia" w:ascii="Times New Roman"/>
                <w:sz w:val="28"/>
                <w:lang w:eastAsia="zh-CN"/>
              </w:rPr>
              <w:t>dBi天线</w:t>
            </w:r>
          </w:p>
        </w:tc>
        <w:tc>
          <w:tcPr>
            <w:tcW w:w="1988" w:type="dxa"/>
          </w:tcPr>
          <w:p>
            <w:pPr>
              <w:pStyle w:val="16"/>
              <w:tabs>
                <w:tab w:val="left" w:pos="790"/>
              </w:tabs>
              <w:spacing w:before="61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版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>本</w:t>
            </w:r>
          </w:p>
        </w:tc>
        <w:tc>
          <w:tcPr>
            <w:tcW w:w="4016" w:type="dxa"/>
          </w:tcPr>
          <w:p>
            <w:pPr>
              <w:pStyle w:val="16"/>
              <w:spacing w:before="78"/>
              <w:ind w:left="412" w:right="403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68" w:type="dxa"/>
          </w:tcPr>
          <w:p>
            <w:pPr>
              <w:pStyle w:val="16"/>
              <w:spacing w:before="68"/>
              <w:ind w:left="238"/>
              <w:rPr>
                <w:b/>
                <w:sz w:val="26"/>
              </w:rPr>
            </w:pPr>
            <w:r>
              <w:rPr>
                <w:b/>
                <w:sz w:val="26"/>
              </w:rPr>
              <w:t>客户料号</w:t>
            </w:r>
          </w:p>
        </w:tc>
        <w:tc>
          <w:tcPr>
            <w:tcW w:w="2399" w:type="dxa"/>
          </w:tcPr>
          <w:p>
            <w:pPr>
              <w:pStyle w:val="16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88" w:type="dxa"/>
          </w:tcPr>
          <w:p>
            <w:pPr>
              <w:pStyle w:val="16"/>
              <w:spacing w:before="68"/>
              <w:ind w:left="8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  <w:lang w:eastAsia="zh-CN"/>
              </w:rPr>
              <w:t>金航标</w:t>
            </w:r>
            <w:r>
              <w:rPr>
                <w:b/>
                <w:sz w:val="26"/>
              </w:rPr>
              <w:t>料号</w:t>
            </w:r>
          </w:p>
        </w:tc>
        <w:tc>
          <w:tcPr>
            <w:tcW w:w="4016" w:type="dxa"/>
          </w:tcPr>
          <w:p>
            <w:pPr>
              <w:pStyle w:val="16"/>
              <w:ind w:left="0" w:firstLine="280" w:firstLineChars="100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KH-（868）-J505-JB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68" w:type="dxa"/>
          </w:tcPr>
          <w:p>
            <w:pPr>
              <w:pStyle w:val="16"/>
              <w:spacing w:before="69"/>
              <w:ind w:left="238"/>
              <w:rPr>
                <w:b/>
                <w:sz w:val="26"/>
              </w:rPr>
            </w:pPr>
          </w:p>
        </w:tc>
        <w:tc>
          <w:tcPr>
            <w:tcW w:w="8403" w:type="dxa"/>
            <w:gridSpan w:val="3"/>
          </w:tcPr>
          <w:p>
            <w:pPr>
              <w:pStyle w:val="16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68" w:type="dxa"/>
          </w:tcPr>
          <w:p>
            <w:pPr>
              <w:pStyle w:val="16"/>
              <w:spacing w:before="69"/>
              <w:ind w:left="238"/>
              <w:rPr>
                <w:b/>
                <w:sz w:val="26"/>
              </w:rPr>
            </w:pPr>
            <w:r>
              <w:rPr>
                <w:b/>
                <w:sz w:val="26"/>
              </w:rPr>
              <w:t>R F 设计</w:t>
            </w:r>
          </w:p>
        </w:tc>
        <w:tc>
          <w:tcPr>
            <w:tcW w:w="2399" w:type="dxa"/>
          </w:tcPr>
          <w:p>
            <w:pPr>
              <w:pStyle w:val="16"/>
              <w:spacing w:before="69"/>
              <w:ind w:left="902" w:right="895"/>
              <w:jc w:val="center"/>
              <w:rPr>
                <w:b/>
                <w:sz w:val="26"/>
                <w:lang w:eastAsia="zh-CN"/>
              </w:rPr>
            </w:pPr>
          </w:p>
        </w:tc>
        <w:tc>
          <w:tcPr>
            <w:tcW w:w="1988" w:type="dxa"/>
          </w:tcPr>
          <w:p>
            <w:pPr>
              <w:pStyle w:val="16"/>
              <w:spacing w:before="69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射频经理</w:t>
            </w:r>
          </w:p>
        </w:tc>
        <w:tc>
          <w:tcPr>
            <w:tcW w:w="4016" w:type="dxa"/>
          </w:tcPr>
          <w:p>
            <w:pPr>
              <w:pStyle w:val="16"/>
              <w:spacing w:before="69"/>
              <w:ind w:left="411" w:right="403"/>
              <w:jc w:val="center"/>
              <w:rPr>
                <w:b/>
                <w:sz w:val="2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68" w:type="dxa"/>
          </w:tcPr>
          <w:p>
            <w:pPr>
              <w:pStyle w:val="16"/>
              <w:spacing w:before="149"/>
              <w:ind w:left="238"/>
              <w:rPr>
                <w:b/>
                <w:sz w:val="26"/>
              </w:rPr>
            </w:pPr>
            <w:r>
              <w:rPr>
                <w:b/>
                <w:sz w:val="26"/>
              </w:rPr>
              <w:t>结构设计</w:t>
            </w:r>
          </w:p>
        </w:tc>
        <w:tc>
          <w:tcPr>
            <w:tcW w:w="2399" w:type="dxa"/>
          </w:tcPr>
          <w:p>
            <w:pPr>
              <w:pStyle w:val="16"/>
              <w:spacing w:before="149"/>
              <w:ind w:left="902" w:right="895"/>
              <w:jc w:val="center"/>
              <w:rPr>
                <w:b/>
                <w:sz w:val="26"/>
                <w:lang w:eastAsia="zh-CN"/>
              </w:rPr>
            </w:pPr>
          </w:p>
        </w:tc>
        <w:tc>
          <w:tcPr>
            <w:tcW w:w="1988" w:type="dxa"/>
          </w:tcPr>
          <w:p>
            <w:pPr>
              <w:pStyle w:val="16"/>
              <w:spacing w:before="149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结构经理</w:t>
            </w:r>
          </w:p>
        </w:tc>
        <w:tc>
          <w:tcPr>
            <w:tcW w:w="4016" w:type="dxa"/>
          </w:tcPr>
          <w:p>
            <w:pPr>
              <w:pStyle w:val="16"/>
              <w:spacing w:before="149"/>
              <w:ind w:left="411" w:right="403"/>
              <w:jc w:val="center"/>
              <w:rPr>
                <w:b/>
                <w:sz w:val="2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68" w:type="dxa"/>
          </w:tcPr>
          <w:p>
            <w:pPr>
              <w:pStyle w:val="16"/>
              <w:spacing w:before="64"/>
              <w:ind w:left="238"/>
              <w:rPr>
                <w:b/>
                <w:sz w:val="26"/>
              </w:rPr>
            </w:pPr>
            <w:r>
              <w:rPr>
                <w:b/>
                <w:sz w:val="26"/>
              </w:rPr>
              <w:t>技术总监</w:t>
            </w:r>
          </w:p>
        </w:tc>
        <w:tc>
          <w:tcPr>
            <w:tcW w:w="2399" w:type="dxa"/>
          </w:tcPr>
          <w:p>
            <w:pPr>
              <w:pStyle w:val="16"/>
              <w:spacing w:before="83"/>
              <w:ind w:left="903" w:right="895"/>
              <w:jc w:val="center"/>
              <w:rPr>
                <w:rFonts w:ascii="Times New Roman"/>
                <w:b/>
                <w:sz w:val="26"/>
              </w:rPr>
            </w:pPr>
          </w:p>
        </w:tc>
        <w:tc>
          <w:tcPr>
            <w:tcW w:w="1988" w:type="dxa"/>
          </w:tcPr>
          <w:p>
            <w:pPr>
              <w:pStyle w:val="16"/>
              <w:tabs>
                <w:tab w:val="left" w:pos="790"/>
              </w:tabs>
              <w:spacing w:before="64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日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>期</w:t>
            </w:r>
          </w:p>
        </w:tc>
        <w:tc>
          <w:tcPr>
            <w:tcW w:w="4016" w:type="dxa"/>
          </w:tcPr>
          <w:p>
            <w:pPr>
              <w:pStyle w:val="16"/>
              <w:spacing w:before="83"/>
              <w:ind w:left="414" w:right="403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hint="eastAsia" w:ascii="Times New Roman"/>
                <w:b/>
                <w:sz w:val="26"/>
                <w:lang w:eastAsia="zh-CN"/>
              </w:rPr>
              <w:t>202</w:t>
            </w:r>
            <w:r>
              <w:rPr>
                <w:rFonts w:ascii="Times New Roman"/>
                <w:b/>
                <w:sz w:val="26"/>
                <w:lang w:eastAsia="zh-CN"/>
              </w:rPr>
              <w:t>3</w:t>
            </w:r>
            <w:r>
              <w:rPr>
                <w:rFonts w:hint="eastAsia" w:ascii="Times New Roman"/>
                <w:b/>
                <w:sz w:val="26"/>
                <w:lang w:eastAsia="zh-CN"/>
              </w:rPr>
              <w:t>-</w:t>
            </w:r>
            <w:r>
              <w:rPr>
                <w:rFonts w:ascii="Times New Roman"/>
                <w:b/>
                <w:sz w:val="26"/>
                <w:lang w:eastAsia="zh-CN"/>
              </w:rPr>
              <w:t>2</w:t>
            </w:r>
            <w:r>
              <w:rPr>
                <w:rFonts w:hint="eastAsia" w:ascii="Times New Roman"/>
                <w:b/>
                <w:sz w:val="26"/>
                <w:lang w:eastAsia="zh-CN"/>
              </w:rPr>
              <w:t>-15</w:t>
            </w:r>
          </w:p>
        </w:tc>
      </w:tr>
    </w:tbl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12"/>
        <w:rPr>
          <w:b/>
          <w:sz w:val="12"/>
        </w:rPr>
      </w:pP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132715</wp:posOffset>
                </wp:positionV>
                <wp:extent cx="6278245" cy="741680"/>
                <wp:effectExtent l="1270" t="1270" r="6985" b="19050"/>
                <wp:wrapTopAndBottom/>
                <wp:docPr id="1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245" cy="741680"/>
                          <a:chOff x="789" y="210"/>
                          <a:chExt cx="9887" cy="1168"/>
                        </a:xfrm>
                      </wpg:grpSpPr>
                      <wps:wsp>
                        <wps:cNvPr id="10" name="直线 4"/>
                        <wps:cNvCnPr/>
                        <wps:spPr>
                          <a:xfrm>
                            <a:off x="789" y="215"/>
                            <a:ext cx="988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直线 5"/>
                        <wps:cNvCnPr/>
                        <wps:spPr>
                          <a:xfrm>
                            <a:off x="789" y="1373"/>
                            <a:ext cx="988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线 6"/>
                        <wps:cNvCnPr/>
                        <wps:spPr>
                          <a:xfrm>
                            <a:off x="794" y="210"/>
                            <a:ext cx="0" cy="115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直线 7"/>
                        <wps:cNvCnPr/>
                        <wps:spPr>
                          <a:xfrm>
                            <a:off x="10671" y="210"/>
                            <a:ext cx="0" cy="115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文本框 8"/>
                        <wps:cNvSpPr txBox="1"/>
                        <wps:spPr>
                          <a:xfrm>
                            <a:off x="5224" y="1033"/>
                            <a:ext cx="706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NG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9"/>
                        <wps:cNvSpPr txBox="1"/>
                        <wps:spPr>
                          <a:xfrm>
                            <a:off x="902" y="1033"/>
                            <a:ext cx="3785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1" w:lineRule="exact"/>
                                <w:rPr>
                                  <w:rFonts w:ascii="Times New Roman" w:hAnsi="Times New Roman" w:eastAsia="Times New Roman"/>
                                  <w:sz w:val="28"/>
                                  <w:lang w:eastAsia="zh-CN"/>
                                </w:rPr>
                              </w:pPr>
                              <w:r>
                                <w:rPr>
                                  <w:sz w:val="28"/>
                                  <w:lang w:eastAsia="zh-CN"/>
                                </w:rPr>
                                <w:t>装配是否符合贵司要求：□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sz w:val="28"/>
                                  <w:lang w:eastAsia="zh-CN"/>
                                </w:rPr>
                                <w:t>OK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10"/>
                        <wps:cNvSpPr txBox="1"/>
                        <wps:spPr>
                          <a:xfrm>
                            <a:off x="902" y="268"/>
                            <a:ext cx="1619" cy="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客户确认：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9.45pt;margin-top:10.45pt;height:58.4pt;width:494.35pt;mso-position-horizontal-relative:page;mso-wrap-distance-bottom:0pt;mso-wrap-distance-top:0pt;z-index:-251652096;mso-width-relative:page;mso-height-relative:page;" coordorigin="789,210" coordsize="9887,1168" o:gfxdata="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AVkdc3aAAAACgEAAA8A&#10;AAAAAAAAAQAgAAAAIgAAAGRycy9kb3ducmV2LnhtbFBLAQIUABQAAAAIAIdO4kCvAFfRawMAALMP&#10;AAAOAAAAAAAAAAEAIAAAACkBAABkcnMvZTJvRG9jLnhtbFBLBQYAAAAABgAGAFkBAAAGBwAAAAA=&#10;">
                <o:lock v:ext="edit" aspectratio="f"/>
                <v:line id="直线 4" o:spid="_x0000_s1026" o:spt="20" style="position:absolute;left:789;top:215;height:0;width:9887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" o:spid="_x0000_s1026" o:spt="20" style="position:absolute;left:789;top:1373;height:0;width:9887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" o:spid="_x0000_s1026" o:spt="20" style="position:absolute;left:794;top:210;height:1158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" o:spid="_x0000_s1026" o:spt="20" style="position:absolute;left:10671;top:210;height:1158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文本框 8" o:spid="_x0000_s1026" o:spt="202" type="#_x0000_t202" style="position:absolute;left:5224;top:1033;height:312;width:706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1" w:lineRule="exac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NG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902;top:1033;height:312;width:3785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1" w:lineRule="exact"/>
                          <w:rPr>
                            <w:rFonts w:ascii="Times New Roman" w:hAnsi="Times New Roman" w:eastAsia="Times New Roman"/>
                            <w:sz w:val="28"/>
                            <w:lang w:eastAsia="zh-CN"/>
                          </w:rPr>
                        </w:pPr>
                        <w:r>
                          <w:rPr>
                            <w:sz w:val="28"/>
                            <w:lang w:eastAsia="zh-CN"/>
                          </w:rPr>
                          <w:t>装配是否符合贵司要求：□</w:t>
                        </w:r>
                        <w:r>
                          <w:rPr>
                            <w:rFonts w:ascii="Times New Roman" w:hAnsi="Times New Roman" w:eastAsia="Times New Roman"/>
                            <w:sz w:val="28"/>
                            <w:lang w:eastAsia="zh-CN"/>
                          </w:rPr>
                          <w:t>OK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902;top:268;height:319;width:1619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客户确认：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rPr>
          <w:sz w:val="12"/>
        </w:rPr>
        <w:sectPr>
          <w:headerReference r:id="rId3" w:type="default"/>
          <w:type w:val="continuous"/>
          <w:pgSz w:w="11910" w:h="16840"/>
          <w:pgMar w:top="840" w:right="700" w:bottom="280" w:left="680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p>
      <w:pPr>
        <w:pStyle w:val="7"/>
        <w:rPr>
          <w:b/>
          <w:sz w:val="20"/>
        </w:rPr>
      </w:pPr>
    </w:p>
    <w:p>
      <w:pPr>
        <w:pStyle w:val="7"/>
        <w:spacing w:before="2"/>
        <w:rPr>
          <w:b/>
          <w:sz w:val="28"/>
        </w:rPr>
      </w:pPr>
    </w:p>
    <w:p>
      <w:pPr>
        <w:pStyle w:val="2"/>
        <w:spacing w:before="38"/>
        <w:rPr>
          <w:rFonts w:ascii="宋体" w:eastAsia="宋体"/>
        </w:rPr>
      </w:pPr>
      <w:bookmarkStart w:id="1" w:name="_TOC_250002"/>
      <w:bookmarkEnd w:id="1"/>
      <w:r>
        <w:rPr>
          <w:rFonts w:hint="eastAsia" w:ascii="宋体" w:eastAsia="宋体"/>
        </w:rPr>
        <w:t>目录</w:t>
      </w:r>
    </w:p>
    <w:sdt>
      <w:sdtPr>
        <w:id w:val="-1377309510"/>
        <w:docPartObj>
          <w:docPartGallery w:val="Table of Contents"/>
          <w:docPartUnique/>
        </w:docPartObj>
      </w:sdtPr>
      <w:sdtContent>
        <w:p>
          <w:pPr>
            <w:pStyle w:val="11"/>
            <w:tabs>
              <w:tab w:val="left" w:pos="2156"/>
              <w:tab w:val="right" w:leader="dot" w:pos="10286"/>
            </w:tabs>
            <w:ind w:left="1196"/>
            <w:rPr>
              <w:rFonts w:ascii="Times New Roman" w:eastAsia="Times New Roman"/>
            </w:rPr>
          </w:pPr>
          <w:r>
            <w:t>封</w:t>
          </w:r>
          <w:r>
            <w:tab/>
          </w:r>
          <w:r>
            <w:t>面</w:t>
          </w:r>
          <w:r>
            <w:tab/>
          </w:r>
          <w:r>
            <w:rPr>
              <w:rFonts w:ascii="Times New Roman" w:eastAsia="Times New Roman"/>
            </w:rPr>
            <w:t>1</w:t>
          </w:r>
        </w:p>
        <w:p>
          <w:pPr>
            <w:pStyle w:val="11"/>
            <w:tabs>
              <w:tab w:val="left" w:pos="2139"/>
              <w:tab w:val="right" w:leader="dot" w:pos="10301"/>
            </w:tabs>
            <w:spacing w:before="838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目</w:t>
          </w:r>
          <w:r>
            <w:tab/>
          </w:r>
          <w:r>
            <w:t>录</w:t>
          </w:r>
          <w:r>
            <w:tab/>
          </w:r>
          <w:r>
            <w:rPr>
              <w:rFonts w:ascii="Times New Roman" w:eastAsia="Times New Roman"/>
            </w:rPr>
            <w:t>2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10"/>
            <w:tabs>
              <w:tab w:val="right" w:leader="dot" w:pos="10063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一、产品图片</w:t>
          </w:r>
          <w:r>
            <w:tab/>
          </w:r>
          <w:r>
            <w:rPr>
              <w:rFonts w:ascii="Times New Roman" w:eastAsia="Times New Roman"/>
            </w:rPr>
            <w:t>3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10"/>
            <w:tabs>
              <w:tab w:val="right" w:leader="dot" w:pos="10301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二</w:t>
          </w:r>
          <w:r>
            <w:rPr>
              <w:spacing w:val="-82"/>
            </w:rPr>
            <w:t>、</w:t>
          </w:r>
          <w:r>
            <w:t>产品参数</w:t>
          </w:r>
          <w:r>
            <w:tab/>
          </w:r>
          <w:r>
            <w:rPr>
              <w:rFonts w:hint="eastAsia" w:ascii="Times New Roman"/>
              <w:lang w:eastAsia="zh-CN"/>
            </w:rPr>
            <w:t>4</w:t>
          </w:r>
          <w:r>
            <w:rPr>
              <w:rFonts w:hint="eastAsia" w:ascii="Times New Roman"/>
              <w:lang w:eastAsia="zh-CN"/>
            </w:rPr>
            <w:fldChar w:fldCharType="end"/>
          </w:r>
        </w:p>
        <w:p>
          <w:pPr>
            <w:pStyle w:val="10"/>
            <w:tabs>
              <w:tab w:val="right" w:leader="dot" w:pos="9900"/>
            </w:tabs>
            <w:rPr>
              <w:rFonts w:ascii="Times New Roman"/>
              <w:lang w:eastAsia="zh-CN"/>
            </w:rPr>
          </w:pPr>
          <w:r>
            <w:rPr>
              <w:b w:val="0"/>
            </w:rPr>
            <w:t>三、</w:t>
          </w:r>
          <w:r>
            <w:rPr>
              <w:rFonts w:ascii="Times New Roman" w:eastAsia="Times New Roman"/>
              <w:spacing w:val="-5"/>
            </w:rPr>
            <w:t>S11</w:t>
          </w:r>
          <w:r>
            <w:rPr>
              <w:rFonts w:ascii="Times New Roman" w:eastAsia="Times New Roman"/>
              <w:spacing w:val="1"/>
            </w:rPr>
            <w:t xml:space="preserve"> </w:t>
          </w:r>
          <w:r>
            <w:t>数据</w:t>
          </w:r>
          <w:r>
            <w:tab/>
          </w:r>
          <w:r>
            <w:rPr>
              <w:rFonts w:hint="eastAsia" w:ascii="Times New Roman"/>
              <w:lang w:eastAsia="zh-CN"/>
            </w:rPr>
            <w:t>5</w:t>
          </w:r>
        </w:p>
        <w:p>
          <w:pPr>
            <w:pStyle w:val="10"/>
            <w:tabs>
              <w:tab w:val="right" w:leader="dot" w:pos="8863"/>
            </w:tabs>
            <w:rPr>
              <w:rFonts w:ascii="Times New Roman"/>
              <w:lang w:eastAsia="zh-CN"/>
            </w:rPr>
          </w:pPr>
          <w:r>
            <w:t>四、结构图纸</w:t>
          </w:r>
          <w:r>
            <w:tab/>
          </w:r>
          <w:r>
            <w:rPr>
              <w:rFonts w:hint="eastAsia" w:ascii="Times New Roman"/>
              <w:lang w:eastAsia="zh-CN"/>
            </w:rPr>
            <w:t>6</w:t>
          </w:r>
        </w:p>
        <w:p>
          <w:pPr>
            <w:pStyle w:val="10"/>
            <w:tabs>
              <w:tab w:val="right" w:leader="dot" w:pos="10301"/>
            </w:tabs>
            <w:rPr>
              <w:rFonts w:ascii="Times New Roman" w:eastAsia="Times New Roman"/>
              <w:lang w:eastAsia="zh-CN"/>
            </w:rPr>
          </w:pPr>
          <w:r>
            <w:rPr>
              <w:lang w:eastAsia="zh-CN"/>
            </w:rPr>
            <w:t>五</w:t>
          </w:r>
          <w:r>
            <w:rPr>
              <w:spacing w:val="-3"/>
              <w:lang w:eastAsia="zh-CN"/>
            </w:rPr>
            <w:t>、</w:t>
          </w:r>
          <w:r>
            <w:rPr>
              <w:lang w:eastAsia="zh-CN"/>
            </w:rPr>
            <w:t>环境可靠性实验报告</w:t>
          </w:r>
          <w:r>
            <w:rPr>
              <w:lang w:eastAsia="zh-CN"/>
            </w:rPr>
            <w:tab/>
          </w:r>
          <w:r>
            <w:rPr>
              <w:rFonts w:hint="eastAsia" w:ascii="Times New Roman"/>
              <w:lang w:eastAsia="zh-CN"/>
            </w:rPr>
            <w:t>7</w:t>
          </w:r>
        </w:p>
      </w:sdtContent>
    </w:sdt>
    <w:p>
      <w:pPr>
        <w:rPr>
          <w:rFonts w:ascii="Times New Roman" w:eastAsia="Times New Roman"/>
          <w:lang w:eastAsia="zh-CN"/>
        </w:rPr>
        <w:sectPr>
          <w:headerReference r:id="rId4" w:type="default"/>
          <w:footerReference r:id="rId5" w:type="default"/>
          <w:pgSz w:w="11910" w:h="16840"/>
          <w:pgMar w:top="2300" w:right="700" w:bottom="1700" w:left="680" w:header="962" w:footer="1509" w:gutter="0"/>
          <w:pgNumType w:start="2"/>
          <w:cols w:space="720" w:num="1"/>
        </w:sectPr>
      </w:pPr>
    </w:p>
    <w:p>
      <w:pPr>
        <w:pStyle w:val="4"/>
        <w:rPr>
          <w:lang w:eastAsia="zh-CN"/>
        </w:rPr>
      </w:pPr>
      <w:bookmarkStart w:id="2" w:name="_TOC_250001"/>
      <w:bookmarkEnd w:id="2"/>
      <w:r>
        <w:rPr>
          <w:lang w:eastAsia="zh-CN"/>
        </w:rPr>
        <w:t>一、产品图片：</w:t>
      </w:r>
    </w:p>
    <w:p>
      <w:pPr>
        <w:pStyle w:val="7"/>
        <w:rPr>
          <w:b/>
          <w:sz w:val="20"/>
          <w:lang w:eastAsia="zh-CN"/>
        </w:rPr>
      </w:pPr>
    </w:p>
    <w:p>
      <w:pPr>
        <w:pStyle w:val="7"/>
        <w:spacing w:before="11"/>
        <w:rPr>
          <w:b/>
          <w:sz w:val="21"/>
          <w:lang w:eastAsia="zh-CN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1117600</wp:posOffset>
            </wp:positionH>
            <wp:positionV relativeFrom="paragraph">
              <wp:posOffset>148590</wp:posOffset>
            </wp:positionV>
            <wp:extent cx="5426075" cy="1082675"/>
            <wp:effectExtent l="0" t="0" r="3175" b="3175"/>
            <wp:wrapTopAndBottom/>
            <wp:docPr id="3" name="image2.jpeg" descr="C:\Users\Administrator\Desktop\2DB.jpg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C:\Users\Administrator\Desktop\2DB.jpg2DB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5907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208"/>
        <w:ind w:left="222"/>
        <w:rPr>
          <w:rFonts w:ascii="宋体" w:eastAsia="宋体"/>
          <w:lang w:eastAsia="zh-CN"/>
        </w:rPr>
      </w:pPr>
      <w:bookmarkStart w:id="3" w:name="_TOC_250000"/>
      <w:bookmarkEnd w:id="3"/>
      <w:r>
        <w:rPr>
          <w:rFonts w:hint="eastAsia" w:ascii="宋体" w:eastAsia="宋体"/>
          <w:lang w:eastAsia="zh-CN"/>
        </w:rPr>
        <w:t>二、产品参数</w:t>
      </w:r>
    </w:p>
    <w:p>
      <w:pPr>
        <w:pStyle w:val="7"/>
        <w:rPr>
          <w:b/>
          <w:sz w:val="20"/>
          <w:lang w:eastAsia="zh-CN"/>
        </w:rPr>
      </w:pPr>
    </w:p>
    <w:p>
      <w:pPr>
        <w:pStyle w:val="7"/>
        <w:spacing w:before="1"/>
        <w:rPr>
          <w:b/>
          <w:sz w:val="11"/>
          <w:lang w:eastAsia="zh-CN"/>
        </w:rPr>
      </w:pPr>
    </w:p>
    <w:tbl>
      <w:tblPr>
        <w:tblStyle w:val="12"/>
        <w:tblW w:w="10260" w:type="dxa"/>
        <w:tblInd w:w="158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5"/>
        <w:gridCol w:w="2895"/>
        <w:gridCol w:w="2670"/>
        <w:gridCol w:w="1690"/>
      </w:tblGrid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260" w:type="dxa"/>
            <w:gridSpan w:val="4"/>
          </w:tcPr>
          <w:p>
            <w:pPr>
              <w:pStyle w:val="16"/>
              <w:spacing w:before="4" w:line="497" w:lineRule="exact"/>
              <w:ind w:left="3895" w:right="388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产品测试参数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005" w:type="dxa"/>
          </w:tcPr>
          <w:p>
            <w:pPr>
              <w:pStyle w:val="16"/>
              <w:spacing w:before="89"/>
              <w:ind w:left="671"/>
              <w:rPr>
                <w:rFonts w:ascii="Tahoma" w:eastAsia="Tahoma"/>
                <w:b/>
                <w:sz w:val="21"/>
              </w:rPr>
            </w:pPr>
            <w:r>
              <w:rPr>
                <w:rFonts w:hint="eastAsia" w:ascii="PMingLiU" w:eastAsia="PMingLiU"/>
                <w:b/>
                <w:sz w:val="21"/>
              </w:rPr>
              <w:t>产品名称</w:t>
            </w:r>
            <w:r>
              <w:rPr>
                <w:rFonts w:ascii="Tahoma" w:eastAsia="Tahoma"/>
                <w:b/>
                <w:sz w:val="21"/>
              </w:rPr>
              <w:t>(Name)</w:t>
            </w:r>
          </w:p>
        </w:tc>
        <w:tc>
          <w:tcPr>
            <w:tcW w:w="2895" w:type="dxa"/>
          </w:tcPr>
          <w:p>
            <w:pPr>
              <w:pStyle w:val="16"/>
              <w:spacing w:before="96"/>
              <w:ind w:left="755"/>
              <w:rPr>
                <w:b/>
                <w:sz w:val="21"/>
              </w:rPr>
            </w:pPr>
            <w:r>
              <w:rPr>
                <w:rFonts w:hint="eastAsia" w:ascii="Tahoma"/>
                <w:b/>
                <w:sz w:val="21"/>
                <w:lang w:eastAsia="zh-CN"/>
              </w:rPr>
              <w:t>2</w:t>
            </w:r>
            <w:r>
              <w:rPr>
                <w:rFonts w:ascii="Tahoma" w:eastAsia="Tahoma"/>
                <w:b/>
                <w:sz w:val="21"/>
              </w:rPr>
              <w:t xml:space="preserve">dBi </w:t>
            </w:r>
            <w:r>
              <w:rPr>
                <w:b/>
                <w:sz w:val="21"/>
              </w:rPr>
              <w:t>胶棒天线</w:t>
            </w:r>
          </w:p>
        </w:tc>
        <w:tc>
          <w:tcPr>
            <w:tcW w:w="2670" w:type="dxa"/>
          </w:tcPr>
          <w:p>
            <w:pPr>
              <w:pStyle w:val="16"/>
              <w:spacing w:before="96"/>
              <w:rPr>
                <w:rFonts w:ascii="Tahoma" w:eastAsia="Tahoma"/>
                <w:b/>
                <w:sz w:val="18"/>
              </w:rPr>
            </w:pPr>
            <w:r>
              <w:rPr>
                <w:b/>
                <w:sz w:val="21"/>
              </w:rPr>
              <w:t>产品型号</w:t>
            </w:r>
            <w:r>
              <w:rPr>
                <w:rFonts w:ascii="Tahoma" w:eastAsia="Tahoma"/>
                <w:b/>
                <w:sz w:val="18"/>
              </w:rPr>
              <w:t>(Model Type)</w:t>
            </w:r>
          </w:p>
        </w:tc>
        <w:tc>
          <w:tcPr>
            <w:tcW w:w="1690" w:type="dxa"/>
          </w:tcPr>
          <w:p>
            <w:pPr>
              <w:pStyle w:val="16"/>
              <w:spacing w:before="106"/>
              <w:ind w:left="98"/>
              <w:rPr>
                <w:rFonts w:ascii="Tahoma"/>
                <w:sz w:val="21"/>
              </w:rPr>
            </w:pPr>
            <w:r>
              <w:rPr>
                <w:rFonts w:ascii="Tahoma"/>
                <w:sz w:val="21"/>
                <w:lang w:eastAsia="zh-CN"/>
              </w:rPr>
              <w:t>K</w:t>
            </w:r>
            <w:r>
              <w:rPr>
                <w:rFonts w:hint="eastAsia" w:ascii="Tahoma"/>
                <w:sz w:val="21"/>
                <w:lang w:eastAsia="zh-CN"/>
              </w:rPr>
              <w:t>H</w:t>
            </w:r>
            <w:r>
              <w:rPr>
                <w:rFonts w:ascii="Tahoma"/>
                <w:sz w:val="21"/>
                <w:lang w:eastAsia="zh-CN"/>
              </w:rPr>
              <w:t>B</w:t>
            </w:r>
            <w:r>
              <w:rPr>
                <w:rFonts w:ascii="Tahoma"/>
                <w:sz w:val="21"/>
              </w:rPr>
              <w:t>-868ANT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60" w:type="dxa"/>
            <w:gridSpan w:val="4"/>
            <w:shd w:val="clear" w:color="auto" w:fill="EBF0DE"/>
          </w:tcPr>
          <w:p>
            <w:pPr>
              <w:pStyle w:val="16"/>
              <w:spacing w:before="23"/>
              <w:ind w:left="2466"/>
              <w:rPr>
                <w:rFonts w:ascii="Tahoma" w:eastAsia="Tahoma"/>
                <w:b/>
                <w:sz w:val="24"/>
              </w:rPr>
            </w:pPr>
            <w:r>
              <w:rPr>
                <w:rFonts w:hint="eastAsia" w:ascii="PMingLiU" w:eastAsia="PMingLiU"/>
                <w:b/>
                <w:sz w:val="30"/>
              </w:rPr>
              <w:t xml:space="preserve">电 性 能 指 标 </w:t>
            </w:r>
            <w:r>
              <w:rPr>
                <w:rFonts w:ascii="Tahoma" w:eastAsia="Tahoma"/>
                <w:b/>
                <w:sz w:val="24"/>
              </w:rPr>
              <w:t>(Electrical Specifications)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005" w:type="dxa"/>
          </w:tcPr>
          <w:p>
            <w:pPr>
              <w:pStyle w:val="16"/>
              <w:spacing w:before="110"/>
              <w:jc w:val="center"/>
              <w:rPr>
                <w:rFonts w:ascii="Tahoma" w:eastAsia="Tahoma"/>
                <w:b/>
                <w:sz w:val="18"/>
              </w:rPr>
            </w:pPr>
            <w:r>
              <w:rPr>
                <w:rFonts w:hint="eastAsia" w:ascii="PMingLiU" w:eastAsia="PMingLiU"/>
                <w:b/>
                <w:sz w:val="21"/>
              </w:rPr>
              <w:t xml:space="preserve">频率范围 </w:t>
            </w:r>
            <w:r>
              <w:rPr>
                <w:rFonts w:ascii="Tahoma" w:eastAsia="Tahoma"/>
                <w:b/>
                <w:sz w:val="18"/>
              </w:rPr>
              <w:t>(Frenquency Range)</w:t>
            </w:r>
          </w:p>
        </w:tc>
        <w:tc>
          <w:tcPr>
            <w:tcW w:w="2895" w:type="dxa"/>
          </w:tcPr>
          <w:p>
            <w:pPr>
              <w:pStyle w:val="16"/>
              <w:spacing w:line="251" w:lineRule="exact"/>
              <w:ind w:left="0"/>
              <w:jc w:val="center"/>
              <w:rPr>
                <w:rFonts w:ascii="Times New Roman" w:hAnsi="Times New Roman"/>
                <w:b/>
                <w:sz w:val="26"/>
                <w:lang w:eastAsia="zh-CN"/>
              </w:rPr>
            </w:pPr>
          </w:p>
          <w:p>
            <w:pPr>
              <w:pStyle w:val="16"/>
              <w:spacing w:line="251" w:lineRule="exact"/>
              <w:ind w:left="0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6"/>
                <w:lang w:eastAsia="zh-CN"/>
              </w:rPr>
              <w:t>868</w:t>
            </w:r>
            <w:r>
              <w:rPr>
                <w:rFonts w:ascii="Times New Roman" w:hAnsi="Times New Roman"/>
                <w:b/>
                <w:sz w:val="26"/>
              </w:rPr>
              <w:t>MHz</w:t>
            </w:r>
          </w:p>
        </w:tc>
        <w:tc>
          <w:tcPr>
            <w:tcW w:w="2670" w:type="dxa"/>
          </w:tcPr>
          <w:p>
            <w:pPr>
              <w:pStyle w:val="16"/>
              <w:spacing w:before="122"/>
              <w:rPr>
                <w:b/>
                <w:sz w:val="18"/>
              </w:rPr>
            </w:pPr>
            <w:r>
              <w:rPr>
                <w:b/>
                <w:sz w:val="21"/>
              </w:rPr>
              <w:t xml:space="preserve">极化方式 </w:t>
            </w:r>
            <w:r>
              <w:rPr>
                <w:b/>
                <w:sz w:val="18"/>
              </w:rPr>
              <w:t>（</w:t>
            </w:r>
            <w:r>
              <w:rPr>
                <w:rFonts w:ascii="Tahoma" w:eastAsia="Tahoma"/>
                <w:b/>
                <w:sz w:val="18"/>
              </w:rPr>
              <w:t>Polarization</w:t>
            </w:r>
            <w:r>
              <w:rPr>
                <w:b/>
                <w:sz w:val="18"/>
              </w:rPr>
              <w:t>）</w:t>
            </w:r>
          </w:p>
        </w:tc>
        <w:tc>
          <w:tcPr>
            <w:tcW w:w="1690" w:type="dxa"/>
          </w:tcPr>
          <w:p>
            <w:pPr>
              <w:pStyle w:val="16"/>
              <w:spacing w:before="122"/>
              <w:ind w:left="98"/>
              <w:rPr>
                <w:sz w:val="21"/>
              </w:rPr>
            </w:pPr>
            <w:r>
              <w:rPr>
                <w:sz w:val="21"/>
              </w:rPr>
              <w:t>垂直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05" w:type="dxa"/>
          </w:tcPr>
          <w:p>
            <w:pPr>
              <w:pStyle w:val="16"/>
              <w:spacing w:before="77"/>
              <w:rPr>
                <w:rFonts w:ascii="Tahoma" w:eastAsia="Tahoma"/>
                <w:b/>
                <w:sz w:val="18"/>
              </w:rPr>
            </w:pPr>
            <w:r>
              <w:rPr>
                <w:rFonts w:hint="eastAsia" w:ascii="PMingLiU" w:eastAsia="PMingLiU"/>
                <w:b/>
                <w:sz w:val="21"/>
              </w:rPr>
              <w:t>输入阻抗</w:t>
            </w:r>
            <w:r>
              <w:rPr>
                <w:rFonts w:ascii="Tahoma" w:eastAsia="Tahoma"/>
                <w:b/>
                <w:sz w:val="18"/>
              </w:rPr>
              <w:t>(Impedance)</w:t>
            </w:r>
          </w:p>
        </w:tc>
        <w:tc>
          <w:tcPr>
            <w:tcW w:w="2895" w:type="dxa"/>
          </w:tcPr>
          <w:p>
            <w:pPr>
              <w:pStyle w:val="16"/>
              <w:spacing w:before="98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50 Ω</w:t>
            </w:r>
          </w:p>
        </w:tc>
        <w:tc>
          <w:tcPr>
            <w:tcW w:w="2670" w:type="dxa"/>
          </w:tcPr>
          <w:p>
            <w:pPr>
              <w:pStyle w:val="16"/>
              <w:spacing w:before="89"/>
              <w:rPr>
                <w:b/>
                <w:sz w:val="21"/>
              </w:rPr>
            </w:pPr>
            <w:r>
              <w:rPr>
                <w:b/>
                <w:sz w:val="21"/>
              </w:rPr>
              <w:t>辐射方向</w:t>
            </w:r>
          </w:p>
        </w:tc>
        <w:tc>
          <w:tcPr>
            <w:tcW w:w="1690" w:type="dxa"/>
          </w:tcPr>
          <w:p>
            <w:pPr>
              <w:pStyle w:val="16"/>
              <w:spacing w:before="89"/>
              <w:ind w:left="98"/>
              <w:rPr>
                <w:sz w:val="21"/>
              </w:rPr>
            </w:pPr>
            <w:r>
              <w:rPr>
                <w:sz w:val="21"/>
              </w:rPr>
              <w:t>全向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05" w:type="dxa"/>
          </w:tcPr>
          <w:p>
            <w:pPr>
              <w:pStyle w:val="16"/>
              <w:spacing w:before="91"/>
              <w:rPr>
                <w:b/>
                <w:sz w:val="18"/>
              </w:rPr>
            </w:pPr>
            <w:r>
              <w:rPr>
                <w:b/>
                <w:sz w:val="21"/>
              </w:rPr>
              <w:t>驻波比</w:t>
            </w:r>
            <w:r>
              <w:rPr>
                <w:b/>
                <w:sz w:val="18"/>
              </w:rPr>
              <w:t>（</w:t>
            </w:r>
            <w:r>
              <w:rPr>
                <w:rFonts w:ascii="Tahoma" w:eastAsia="Tahoma"/>
                <w:b/>
                <w:sz w:val="18"/>
              </w:rPr>
              <w:t>VSWR</w:t>
            </w:r>
            <w:r>
              <w:rPr>
                <w:b/>
                <w:sz w:val="18"/>
              </w:rPr>
              <w:t>）</w:t>
            </w:r>
          </w:p>
        </w:tc>
        <w:tc>
          <w:tcPr>
            <w:tcW w:w="2895" w:type="dxa"/>
          </w:tcPr>
          <w:p>
            <w:pPr>
              <w:pStyle w:val="16"/>
              <w:spacing w:before="84"/>
              <w:rPr>
                <w:rFonts w:ascii="Tahoma" w:hAnsi="Tahoma"/>
                <w:sz w:val="21"/>
              </w:rPr>
            </w:pPr>
            <w:r>
              <w:rPr>
                <w:rFonts w:ascii="PMingLiU" w:hAnsi="PMingLiU"/>
                <w:sz w:val="21"/>
              </w:rPr>
              <w:t>≦</w:t>
            </w:r>
            <w:r>
              <w:rPr>
                <w:rFonts w:hint="eastAsia" w:ascii="PMingLiU" w:hAnsi="PMingLiU"/>
                <w:sz w:val="21"/>
                <w:lang w:eastAsia="zh-CN"/>
              </w:rPr>
              <w:t>2</w:t>
            </w:r>
            <w:r>
              <w:rPr>
                <w:rFonts w:ascii="Tahoma" w:hAnsi="Tahoma"/>
                <w:sz w:val="21"/>
              </w:rPr>
              <w:t>.0</w:t>
            </w:r>
          </w:p>
        </w:tc>
        <w:tc>
          <w:tcPr>
            <w:tcW w:w="2670" w:type="dxa"/>
          </w:tcPr>
          <w:p>
            <w:pPr>
              <w:pStyle w:val="16"/>
              <w:spacing w:before="89"/>
              <w:rPr>
                <w:rFonts w:ascii="Tahoma" w:eastAsia="Tahoma"/>
                <w:b/>
                <w:sz w:val="21"/>
              </w:rPr>
            </w:pPr>
            <w:r>
              <w:rPr>
                <w:b/>
                <w:sz w:val="21"/>
              </w:rPr>
              <w:t>功率容量</w:t>
            </w:r>
            <w:r>
              <w:rPr>
                <w:rFonts w:ascii="Tahoma" w:eastAsia="Tahoma"/>
                <w:b/>
                <w:sz w:val="21"/>
              </w:rPr>
              <w:t>(Power)</w:t>
            </w:r>
          </w:p>
        </w:tc>
        <w:tc>
          <w:tcPr>
            <w:tcW w:w="1690" w:type="dxa"/>
          </w:tcPr>
          <w:p>
            <w:pPr>
              <w:pStyle w:val="16"/>
              <w:spacing w:before="98"/>
              <w:ind w:left="98"/>
              <w:rPr>
                <w:rFonts w:ascii="Tahoma"/>
                <w:sz w:val="21"/>
              </w:rPr>
            </w:pPr>
            <w:r>
              <w:rPr>
                <w:rFonts w:ascii="Tahoma"/>
                <w:sz w:val="21"/>
              </w:rPr>
              <w:t>50W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05" w:type="dxa"/>
          </w:tcPr>
          <w:p>
            <w:pPr>
              <w:pStyle w:val="16"/>
              <w:spacing w:before="89"/>
              <w:rPr>
                <w:rFonts w:ascii="Tahoma" w:eastAsia="Tahoma"/>
                <w:b/>
                <w:sz w:val="21"/>
              </w:rPr>
            </w:pPr>
            <w:r>
              <w:rPr>
                <w:b/>
                <w:sz w:val="21"/>
              </w:rPr>
              <w:t>增益</w:t>
            </w:r>
            <w:r>
              <w:rPr>
                <w:rFonts w:ascii="Tahoma" w:eastAsia="Tahoma"/>
                <w:b/>
                <w:sz w:val="21"/>
              </w:rPr>
              <w:t>(Gain)</w:t>
            </w:r>
          </w:p>
        </w:tc>
        <w:tc>
          <w:tcPr>
            <w:tcW w:w="2895" w:type="dxa"/>
          </w:tcPr>
          <w:p>
            <w:pPr>
              <w:pStyle w:val="16"/>
              <w:spacing w:before="98"/>
              <w:rPr>
                <w:rFonts w:ascii="Tahoma"/>
                <w:sz w:val="21"/>
              </w:rPr>
            </w:pPr>
            <w:r>
              <w:rPr>
                <w:rFonts w:hint="eastAsia" w:ascii="Tahoma"/>
                <w:sz w:val="21"/>
                <w:lang w:eastAsia="zh-CN"/>
              </w:rPr>
              <w:t>2</w:t>
            </w:r>
            <w:r>
              <w:rPr>
                <w:rFonts w:ascii="Tahoma"/>
                <w:sz w:val="21"/>
              </w:rPr>
              <w:t>dBi</w:t>
            </w:r>
          </w:p>
        </w:tc>
        <w:tc>
          <w:tcPr>
            <w:tcW w:w="2670" w:type="dxa"/>
          </w:tcPr>
          <w:p>
            <w:pPr>
              <w:pStyle w:val="16"/>
              <w:spacing w:before="89"/>
              <w:rPr>
                <w:rFonts w:ascii="Tahoma" w:eastAsia="Tahoma"/>
                <w:b/>
                <w:sz w:val="21"/>
              </w:rPr>
            </w:pPr>
            <w:r>
              <w:rPr>
                <w:b/>
                <w:sz w:val="21"/>
              </w:rPr>
              <w:t xml:space="preserve">带宽 </w:t>
            </w:r>
            <w:r>
              <w:rPr>
                <w:rFonts w:ascii="Tahoma" w:eastAsia="Tahoma"/>
                <w:b/>
                <w:sz w:val="21"/>
              </w:rPr>
              <w:t>(Bandwidth</w:t>
            </w:r>
          </w:p>
        </w:tc>
        <w:tc>
          <w:tcPr>
            <w:tcW w:w="1690" w:type="dxa"/>
          </w:tcPr>
          <w:p>
            <w:pPr>
              <w:pStyle w:val="16"/>
              <w:spacing w:before="98"/>
              <w:ind w:left="98"/>
              <w:rPr>
                <w:rFonts w:ascii="Tahoma"/>
                <w:sz w:val="21"/>
                <w:lang w:eastAsia="zh-CN"/>
              </w:rPr>
            </w:pPr>
            <w:r>
              <w:rPr>
                <w:rFonts w:hint="eastAsia" w:ascii="Tahoma"/>
                <w:sz w:val="21"/>
                <w:lang w:eastAsia="zh-CN"/>
              </w:rPr>
              <w:t>/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60" w:type="dxa"/>
            <w:gridSpan w:val="4"/>
            <w:shd w:val="clear" w:color="auto" w:fill="EBF0DE"/>
          </w:tcPr>
          <w:p>
            <w:pPr>
              <w:pStyle w:val="16"/>
              <w:spacing w:before="23"/>
              <w:ind w:left="2569"/>
              <w:rPr>
                <w:rFonts w:ascii="Tahoma" w:eastAsia="Tahoma"/>
                <w:b/>
                <w:sz w:val="24"/>
              </w:rPr>
            </w:pPr>
            <w:r>
              <w:rPr>
                <w:rFonts w:hint="eastAsia" w:ascii="PMingLiU" w:eastAsia="PMingLiU"/>
                <w:b/>
                <w:sz w:val="30"/>
              </w:rPr>
              <w:t xml:space="preserve">机 械 指 标 </w:t>
            </w:r>
            <w:r>
              <w:rPr>
                <w:rFonts w:ascii="Tahoma" w:eastAsia="Tahoma"/>
                <w:b/>
                <w:sz w:val="24"/>
              </w:rPr>
              <w:t>(Mechanical Specifications)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05" w:type="dxa"/>
          </w:tcPr>
          <w:p>
            <w:pPr>
              <w:pStyle w:val="16"/>
              <w:spacing w:before="158"/>
              <w:rPr>
                <w:rFonts w:ascii="Tahoma" w:eastAsia="Tahoma"/>
                <w:b/>
                <w:sz w:val="21"/>
              </w:rPr>
            </w:pPr>
            <w:r>
              <w:rPr>
                <w:b/>
                <w:sz w:val="21"/>
              </w:rPr>
              <w:t xml:space="preserve">尺寸 </w:t>
            </w:r>
            <w:r>
              <w:rPr>
                <w:rFonts w:ascii="Tahoma" w:eastAsia="Tahoma"/>
                <w:b/>
                <w:sz w:val="21"/>
              </w:rPr>
              <w:t>(Dimensions)</w:t>
            </w:r>
          </w:p>
        </w:tc>
        <w:tc>
          <w:tcPr>
            <w:tcW w:w="2895" w:type="dxa"/>
          </w:tcPr>
          <w:p>
            <w:pPr>
              <w:pStyle w:val="16"/>
              <w:spacing w:before="158"/>
              <w:rPr>
                <w:rFonts w:ascii="Tahoma" w:hAnsi="Tahom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108</w:t>
            </w:r>
            <w:r>
              <w:rPr>
                <w:sz w:val="21"/>
              </w:rPr>
              <w:t>±</w:t>
            </w:r>
            <w:r>
              <w:rPr>
                <w:rFonts w:ascii="Tahoma" w:hAnsi="Tahoma"/>
                <w:sz w:val="21"/>
              </w:rPr>
              <w:t>2mm</w:t>
            </w:r>
          </w:p>
        </w:tc>
        <w:tc>
          <w:tcPr>
            <w:tcW w:w="2670" w:type="dxa"/>
          </w:tcPr>
          <w:p>
            <w:pPr>
              <w:pStyle w:val="16"/>
              <w:spacing w:before="158"/>
              <w:rPr>
                <w:rFonts w:ascii="Tahoma" w:eastAsia="Tahoma"/>
                <w:b/>
                <w:sz w:val="18"/>
              </w:rPr>
            </w:pPr>
            <w:r>
              <w:rPr>
                <w:b/>
                <w:sz w:val="21"/>
              </w:rPr>
              <w:t>外壳颜色</w:t>
            </w:r>
            <w:r>
              <w:rPr>
                <w:rFonts w:ascii="Tahoma" w:eastAsia="Tahoma"/>
                <w:b/>
                <w:sz w:val="21"/>
              </w:rPr>
              <w:t>(</w:t>
            </w:r>
            <w:r>
              <w:rPr>
                <w:rFonts w:ascii="Tahoma" w:eastAsia="Tahoma"/>
                <w:b/>
                <w:sz w:val="18"/>
              </w:rPr>
              <w:t>Radome Color)</w:t>
            </w:r>
          </w:p>
        </w:tc>
        <w:tc>
          <w:tcPr>
            <w:tcW w:w="1690" w:type="dxa"/>
          </w:tcPr>
          <w:p>
            <w:pPr>
              <w:pStyle w:val="16"/>
              <w:spacing w:before="158"/>
              <w:ind w:left="98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黑</w:t>
            </w:r>
            <w:r>
              <w:rPr>
                <w:sz w:val="21"/>
              </w:rPr>
              <w:t>色</w:t>
            </w:r>
            <w:r>
              <w:rPr>
                <w:rFonts w:hint="eastAsia"/>
                <w:sz w:val="21"/>
                <w:lang w:eastAsia="zh-CN"/>
              </w:rPr>
              <w:t>black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005" w:type="dxa"/>
          </w:tcPr>
          <w:p>
            <w:pPr>
              <w:pStyle w:val="16"/>
              <w:spacing w:before="114"/>
              <w:rPr>
                <w:rFonts w:ascii="Tahoma" w:eastAsia="Tahoma"/>
                <w:b/>
                <w:sz w:val="21"/>
              </w:rPr>
            </w:pPr>
            <w:r>
              <w:rPr>
                <w:rFonts w:hint="eastAsia" w:ascii="PMingLiU" w:eastAsia="PMingLiU"/>
                <w:b/>
                <w:sz w:val="21"/>
              </w:rPr>
              <w:t xml:space="preserve">连接器型号 </w:t>
            </w:r>
            <w:r>
              <w:rPr>
                <w:rFonts w:ascii="Tahoma" w:eastAsia="Tahoma"/>
                <w:b/>
                <w:sz w:val="21"/>
              </w:rPr>
              <w:t>(Connector)</w:t>
            </w:r>
          </w:p>
        </w:tc>
        <w:tc>
          <w:tcPr>
            <w:tcW w:w="2895" w:type="dxa"/>
          </w:tcPr>
          <w:p>
            <w:pPr>
              <w:pStyle w:val="16"/>
              <w:tabs>
                <w:tab w:val="center" w:pos="1443"/>
              </w:tabs>
              <w:spacing w:before="128"/>
              <w:rPr>
                <w:rFonts w:ascii="Tahoma"/>
                <w:sz w:val="21"/>
                <w:lang w:eastAsia="zh-CN"/>
              </w:rPr>
            </w:pPr>
            <w:r>
              <w:rPr>
                <w:rFonts w:ascii="Tahoma"/>
                <w:sz w:val="21"/>
              </w:rPr>
              <w:t>SMA</w:t>
            </w:r>
          </w:p>
        </w:tc>
        <w:tc>
          <w:tcPr>
            <w:tcW w:w="2670" w:type="dxa"/>
          </w:tcPr>
          <w:p>
            <w:pPr>
              <w:pStyle w:val="16"/>
              <w:spacing w:before="121"/>
              <w:rPr>
                <w:rFonts w:ascii="Tahoma" w:eastAsia="Tahoma"/>
                <w:b/>
                <w:sz w:val="18"/>
              </w:rPr>
            </w:pPr>
            <w:r>
              <w:rPr>
                <w:b/>
                <w:sz w:val="21"/>
              </w:rPr>
              <w:t>引线长度</w:t>
            </w:r>
            <w:r>
              <w:rPr>
                <w:rFonts w:ascii="Tahoma" w:eastAsia="Tahoma"/>
                <w:b/>
                <w:sz w:val="18"/>
              </w:rPr>
              <w:t>(Cable Length)</w:t>
            </w:r>
          </w:p>
        </w:tc>
        <w:tc>
          <w:tcPr>
            <w:tcW w:w="1690" w:type="dxa"/>
          </w:tcPr>
          <w:p>
            <w:pPr>
              <w:pStyle w:val="16"/>
              <w:spacing w:before="128"/>
              <w:ind w:left="98"/>
              <w:rPr>
                <w:rFonts w:ascii="Tahoma"/>
                <w:sz w:val="21"/>
                <w:lang w:eastAsia="zh-CN"/>
              </w:rPr>
            </w:pPr>
            <w:r>
              <w:rPr>
                <w:rFonts w:hint="eastAsia" w:ascii="Tahoma"/>
                <w:sz w:val="21"/>
                <w:lang w:eastAsia="zh-CN"/>
              </w:rPr>
              <w:t>/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005" w:type="dxa"/>
          </w:tcPr>
          <w:p>
            <w:pPr>
              <w:pStyle w:val="16"/>
              <w:spacing w:before="115"/>
              <w:rPr>
                <w:rFonts w:ascii="Tahoma" w:eastAsia="Tahoma"/>
                <w:b/>
                <w:sz w:val="21"/>
              </w:rPr>
            </w:pPr>
            <w:r>
              <w:rPr>
                <w:rFonts w:hint="eastAsia" w:ascii="PMingLiU" w:eastAsia="PMingLiU"/>
                <w:b/>
                <w:sz w:val="21"/>
              </w:rPr>
              <w:t xml:space="preserve">外壳材料 </w:t>
            </w:r>
            <w:r>
              <w:rPr>
                <w:rFonts w:ascii="Tahoma" w:eastAsia="Tahoma"/>
                <w:b/>
                <w:sz w:val="21"/>
              </w:rPr>
              <w:t>Radome Material</w:t>
            </w:r>
          </w:p>
        </w:tc>
        <w:tc>
          <w:tcPr>
            <w:tcW w:w="2895" w:type="dxa"/>
          </w:tcPr>
          <w:p>
            <w:pPr>
              <w:pStyle w:val="16"/>
              <w:spacing w:before="132"/>
              <w:rPr>
                <w:rFonts w:ascii="Tahoma"/>
                <w:sz w:val="21"/>
                <w:lang w:eastAsia="zh-CN"/>
              </w:rPr>
            </w:pPr>
            <w:r>
              <w:rPr>
                <w:rFonts w:ascii="Tahoma"/>
                <w:sz w:val="21"/>
              </w:rPr>
              <w:t>ABS</w:t>
            </w:r>
            <w:r>
              <w:rPr>
                <w:rFonts w:hint="eastAsia" w:ascii="Tahoma"/>
                <w:sz w:val="21"/>
                <w:lang w:eastAsia="zh-CN"/>
              </w:rPr>
              <w:t xml:space="preserve"> /TPEE</w:t>
            </w:r>
          </w:p>
        </w:tc>
        <w:tc>
          <w:tcPr>
            <w:tcW w:w="2670" w:type="dxa"/>
          </w:tcPr>
          <w:p>
            <w:pPr>
              <w:pStyle w:val="1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>
            <w:pPr>
              <w:pStyle w:val="16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005" w:type="dxa"/>
          </w:tcPr>
          <w:p>
            <w:pPr>
              <w:pStyle w:val="16"/>
              <w:spacing w:before="5" w:line="289" w:lineRule="exact"/>
              <w:rPr>
                <w:rFonts w:ascii="PMingLiU" w:eastAsia="PMingLiU"/>
                <w:b/>
                <w:sz w:val="21"/>
              </w:rPr>
            </w:pPr>
            <w:r>
              <w:rPr>
                <w:rFonts w:hint="eastAsia" w:ascii="PMingLiU" w:eastAsia="PMingLiU"/>
                <w:b/>
                <w:sz w:val="21"/>
              </w:rPr>
              <w:t>工作温度</w:t>
            </w:r>
          </w:p>
          <w:p>
            <w:pPr>
              <w:pStyle w:val="16"/>
              <w:spacing w:line="212" w:lineRule="exac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(Working Temperature)</w:t>
            </w:r>
          </w:p>
        </w:tc>
        <w:tc>
          <w:tcPr>
            <w:tcW w:w="2895" w:type="dxa"/>
          </w:tcPr>
          <w:p>
            <w:pPr>
              <w:pStyle w:val="16"/>
              <w:spacing w:before="120"/>
              <w:rPr>
                <w:rFonts w:ascii="PMingLiU" w:hAnsi="PMingLiU"/>
                <w:sz w:val="21"/>
              </w:rPr>
            </w:pPr>
            <w:r>
              <w:rPr>
                <w:rFonts w:ascii="Tahoma" w:hAnsi="Tahoma"/>
                <w:sz w:val="21"/>
              </w:rPr>
              <w:t>-40</w:t>
            </w:r>
            <w:r>
              <w:rPr>
                <w:rFonts w:ascii="PMingLiU" w:hAnsi="PMingLiU"/>
                <w:sz w:val="21"/>
              </w:rPr>
              <w:t>℃</w:t>
            </w:r>
            <w:r>
              <w:rPr>
                <w:rFonts w:ascii="Tahoma" w:hAnsi="Tahoma"/>
                <w:sz w:val="21"/>
              </w:rPr>
              <w:t>-+85</w:t>
            </w:r>
            <w:r>
              <w:rPr>
                <w:rFonts w:ascii="PMingLiU" w:hAnsi="PMingLiU"/>
                <w:sz w:val="21"/>
              </w:rPr>
              <w:t>℃</w:t>
            </w:r>
          </w:p>
        </w:tc>
        <w:tc>
          <w:tcPr>
            <w:tcW w:w="2670" w:type="dxa"/>
          </w:tcPr>
          <w:p>
            <w:pPr>
              <w:pStyle w:val="16"/>
              <w:spacing w:line="278" w:lineRule="exact"/>
              <w:rPr>
                <w:rFonts w:ascii="PMingLiU" w:eastAsia="PMingLiU"/>
                <w:b/>
                <w:sz w:val="21"/>
              </w:rPr>
            </w:pPr>
            <w:r>
              <w:rPr>
                <w:rFonts w:hint="eastAsia" w:ascii="PMingLiU" w:eastAsia="PMingLiU"/>
                <w:b/>
                <w:sz w:val="21"/>
              </w:rPr>
              <w:t>存放温度</w:t>
            </w:r>
          </w:p>
          <w:p>
            <w:pPr>
              <w:pStyle w:val="16"/>
              <w:spacing w:line="229" w:lineRule="exac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21"/>
              </w:rPr>
              <w:t>(</w:t>
            </w:r>
            <w:r>
              <w:rPr>
                <w:rFonts w:ascii="Tahoma"/>
                <w:b/>
                <w:sz w:val="18"/>
              </w:rPr>
              <w:t>Limit Temperature)</w:t>
            </w:r>
          </w:p>
        </w:tc>
        <w:tc>
          <w:tcPr>
            <w:tcW w:w="1690" w:type="dxa"/>
          </w:tcPr>
          <w:p>
            <w:pPr>
              <w:pStyle w:val="16"/>
              <w:spacing w:before="120"/>
              <w:ind w:left="98"/>
              <w:rPr>
                <w:rFonts w:ascii="PMingLiU" w:hAnsi="PMingLiU"/>
                <w:sz w:val="21"/>
              </w:rPr>
            </w:pPr>
            <w:r>
              <w:rPr>
                <w:rFonts w:ascii="Tahoma" w:hAnsi="Tahoma"/>
                <w:sz w:val="21"/>
              </w:rPr>
              <w:t>-40</w:t>
            </w:r>
            <w:r>
              <w:rPr>
                <w:rFonts w:ascii="PMingLiU" w:hAnsi="PMingLiU"/>
                <w:sz w:val="21"/>
              </w:rPr>
              <w:t>℃</w:t>
            </w:r>
            <w:r>
              <w:rPr>
                <w:rFonts w:ascii="Tahoma" w:hAnsi="Tahoma"/>
                <w:sz w:val="21"/>
              </w:rPr>
              <w:t>-+85</w:t>
            </w:r>
            <w:r>
              <w:rPr>
                <w:rFonts w:ascii="PMingLiU" w:hAnsi="PMingLiU"/>
                <w:sz w:val="21"/>
              </w:rPr>
              <w:t>℃</w:t>
            </w:r>
          </w:p>
        </w:tc>
      </w:tr>
    </w:tbl>
    <w:p>
      <w:pPr>
        <w:rPr>
          <w:rFonts w:ascii="PMingLiU" w:hAnsi="PMingLiU"/>
          <w:sz w:val="21"/>
        </w:rPr>
        <w:sectPr>
          <w:pgSz w:w="11910" w:h="16840"/>
          <w:pgMar w:top="2300" w:right="700" w:bottom="1700" w:left="680" w:header="962" w:footer="1509" w:gutter="0"/>
          <w:cols w:space="720" w:num="1"/>
        </w:sectPr>
      </w:pPr>
    </w:p>
    <w:p>
      <w:pPr>
        <w:pStyle w:val="5"/>
        <w:spacing w:before="135"/>
        <w:ind w:left="222"/>
        <w:jc w:val="left"/>
        <w:rPr>
          <w:rFonts w:ascii="宋体" w:eastAsia="宋体"/>
          <w:b w:val="0"/>
          <w:sz w:val="28"/>
        </w:rPr>
      </w:pPr>
      <w:r>
        <w:rPr>
          <w:rFonts w:hint="eastAsia" w:ascii="宋体" w:eastAsia="宋体"/>
          <w:spacing w:val="-2"/>
          <w:sz w:val="28"/>
        </w:rPr>
        <w:t>三、</w:t>
      </w:r>
      <w:r>
        <w:t xml:space="preserve">VSWR </w:t>
      </w:r>
      <w:r>
        <w:rPr>
          <w:rFonts w:hint="eastAsia" w:ascii="宋体" w:eastAsia="宋体"/>
          <w:b w:val="0"/>
          <w:sz w:val="28"/>
        </w:rPr>
        <w:t>、</w:t>
      </w:r>
      <w:r>
        <w:t>Return loss</w:t>
      </w:r>
      <w:r>
        <w:rPr>
          <w:spacing w:val="57"/>
        </w:rPr>
        <w:t xml:space="preserve"> </w:t>
      </w:r>
      <w:r>
        <w:rPr>
          <w:rFonts w:hint="eastAsia" w:ascii="宋体" w:eastAsia="宋体"/>
        </w:rPr>
        <w:t>、</w:t>
      </w:r>
      <w:r>
        <w:t xml:space="preserve">Smith </w:t>
      </w:r>
      <w:r>
        <w:rPr>
          <w:rFonts w:hint="eastAsia" w:ascii="宋体" w:eastAsia="宋体"/>
          <w:b w:val="0"/>
          <w:sz w:val="28"/>
        </w:rPr>
        <w:t>数据</w:t>
      </w:r>
    </w:p>
    <w:p>
      <w:pPr>
        <w:pStyle w:val="7"/>
        <w:spacing w:before="9"/>
        <w:rPr>
          <w:sz w:val="15"/>
          <w:lang w:eastAsia="zh-CN"/>
        </w:rPr>
      </w:pPr>
    </w:p>
    <w:p>
      <w:pPr>
        <w:pStyle w:val="7"/>
        <w:spacing w:before="9"/>
        <w:rPr>
          <w:rFonts w:hint="eastAsia"/>
          <w:sz w:val="15"/>
          <w:lang w:eastAsia="zh-CN"/>
        </w:rPr>
        <w:sectPr>
          <w:pgSz w:w="11910" w:h="16840"/>
          <w:pgMar w:top="2300" w:right="700" w:bottom="1700" w:left="680" w:header="962" w:footer="1509" w:gutter="0"/>
          <w:cols w:space="720" w:num="1"/>
        </w:sectPr>
      </w:pPr>
      <w:r>
        <w:rPr>
          <w:rFonts w:hint="eastAsia"/>
          <w:b/>
          <w:sz w:val="28"/>
          <w:szCs w:val="28"/>
          <w:lang w:eastAsia="zh-CN"/>
        </w:rPr>
        <w:drawing>
          <wp:inline distT="0" distB="0" distL="0" distR="0">
            <wp:extent cx="6096000" cy="4572000"/>
            <wp:effectExtent l="0" t="0" r="0" b="0"/>
            <wp:docPr id="1" name="图片 1" descr="10-23-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-23-8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before="8"/>
        <w:rPr>
          <w:sz w:val="28"/>
        </w:rPr>
      </w:pPr>
    </w:p>
    <w:p>
      <w:pPr>
        <w:pStyle w:val="7"/>
        <w:spacing w:line="20" w:lineRule="exact"/>
        <w:ind w:left="214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400800" cy="9525"/>
                <wp:effectExtent l="0" t="0" r="0" b="0"/>
                <wp:docPr id="4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2" name="直线 12"/>
                        <wps:cNvCnPr/>
                        <wps:spPr>
                          <a:xfrm>
                            <a:off x="0" y="7"/>
                            <a:ext cx="10080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26" o:spt="203" style="height:0.75pt;width:504pt;" coordsize="10080,15" o:gfxdata="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GmCnrTAAAABAEAAA8AAAAAAAAAAQAgAAAAIgAA&#10;AGRycy9kb3ducmV2LnhtbFBLAQIUABQAAAAIAIdO4kAL0QWhRgIAAPYEAAAOAAAAAAAAAAEAIAAA&#10;ACIBAABkcnMvZTJvRG9jLnhtbFBLBQYAAAAABgAGAFkBAADaBQAAAAA=&#10;">
                <o:lock v:ext="edit" aspectratio="f"/>
                <v:line id="直线 12" o:spid="_x0000_s1026" o:spt="20" style="position:absolute;left:0;top:7;height:0;width:10080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105"/>
        <w:ind w:left="222"/>
        <w:rPr>
          <w:rFonts w:ascii="Times New Roman" w:eastAsia="Times New Roman"/>
          <w:sz w:val="32"/>
        </w:rPr>
      </w:pPr>
      <w:r>
        <w:rPr>
          <w:sz w:val="32"/>
        </w:rPr>
        <w:t>四、</w:t>
      </w:r>
      <w:r>
        <w:rPr>
          <w:b/>
          <w:sz w:val="32"/>
        </w:rPr>
        <w:t>结构图纸</w:t>
      </w:r>
      <w:r>
        <w:rPr>
          <w:rFonts w:ascii="Times New Roman" w:eastAsia="Times New Roman"/>
          <w:sz w:val="32"/>
        </w:rPr>
        <w:t>.</w:t>
      </w:r>
    </w:p>
    <w:p>
      <w:pPr>
        <w:pStyle w:val="7"/>
        <w:spacing w:before="1"/>
        <w:rPr>
          <w:rFonts w:ascii="Times New Roman"/>
          <w:sz w:val="23"/>
        </w:rPr>
      </w:pPr>
    </w:p>
    <w:p>
      <w:pPr>
        <w:rPr>
          <w:rFonts w:ascii="Times New Roman"/>
          <w:sz w:val="23"/>
        </w:rPr>
        <w:sectPr>
          <w:headerReference r:id="rId6" w:type="default"/>
          <w:pgSz w:w="11910" w:h="16840"/>
          <w:pgMar w:top="1920" w:right="700" w:bottom="1700" w:left="680" w:header="962" w:footer="1509" w:gutter="0"/>
          <w:cols w:space="720" w:num="1"/>
        </w:sectPr>
      </w:pPr>
      <w:r>
        <w:rPr>
          <w:rFonts w:ascii="Times New Roman"/>
          <w:sz w:val="23"/>
        </w:rPr>
        <w:drawing>
          <wp:inline distT="0" distB="0" distL="0" distR="0">
            <wp:extent cx="6873875" cy="4751070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7100" cy="476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pStyle w:val="7"/>
        <w:rPr>
          <w:rFonts w:ascii="Times New Roman"/>
          <w:sz w:val="20"/>
        </w:rPr>
      </w:pPr>
    </w:p>
    <w:p>
      <w:pPr>
        <w:pStyle w:val="7"/>
        <w:spacing w:before="10"/>
        <w:rPr>
          <w:rFonts w:ascii="Times New Roman"/>
          <w:sz w:val="11"/>
        </w:rPr>
      </w:pPr>
    </w:p>
    <w:p>
      <w:pPr>
        <w:pStyle w:val="7"/>
        <w:spacing w:line="20" w:lineRule="exact"/>
        <w:ind w:left="21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6400800" cy="9525"/>
                <wp:effectExtent l="0" t="0" r="0" b="0"/>
                <wp:docPr id="8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6" name="直线 14"/>
                        <wps:cNvCnPr/>
                        <wps:spPr>
                          <a:xfrm>
                            <a:off x="0" y="7"/>
                            <a:ext cx="10080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26" o:spt="203" style="height:0.75pt;width:504pt;" coordsize="10080,15" o:gfxdata="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GmCnrTAAAABAEAAA8AAAAAAAAAAQAgAAAAIgAA&#10;AGRycy9kb3ducmV2LnhtbFBLAQIUABQAAAAIAIdO4kDU7GUkRgIAAPYEAAAOAAAAAAAAAAEAIAAA&#10;ACIBAABkcnMvZTJvRG9jLnhtbFBLBQYAAAAABgAGAFkBAADaBQAAAAA=&#10;">
                <o:lock v:ext="edit" aspectratio="f"/>
                <v:line id="直线 14" o:spid="_x0000_s1026" o:spt="20" style="position:absolute;left:0;top:7;height:0;width:10080;" filled="f" stroked="t" coordsize="21600,21600" o:gfxdata="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TSO7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105"/>
        <w:ind w:left="361"/>
        <w:rPr>
          <w:rFonts w:ascii="Times New Roman" w:eastAsia="Times New Roman"/>
          <w:b/>
          <w:sz w:val="32"/>
        </w:rPr>
      </w:pPr>
      <w:bookmarkStart w:id="4" w:name="_五、_环境性能测试:"/>
      <w:bookmarkEnd w:id="4"/>
      <w:r>
        <w:rPr>
          <w:b/>
          <w:sz w:val="28"/>
        </w:rPr>
        <w:t xml:space="preserve">五、 </w:t>
      </w:r>
      <w:r>
        <w:rPr>
          <w:b/>
          <w:sz w:val="32"/>
        </w:rPr>
        <w:t>环境性能测试</w:t>
      </w:r>
      <w:r>
        <w:rPr>
          <w:rFonts w:ascii="Times New Roman" w:eastAsia="Times New Roman"/>
          <w:b/>
          <w:sz w:val="32"/>
        </w:rPr>
        <w:t>:</w:t>
      </w:r>
    </w:p>
    <w:p>
      <w:pPr>
        <w:pStyle w:val="7"/>
        <w:spacing w:before="3"/>
        <w:rPr>
          <w:rFonts w:ascii="Times New Roman"/>
          <w:b/>
          <w:sz w:val="9"/>
        </w:rPr>
      </w:pPr>
    </w:p>
    <w:tbl>
      <w:tblPr>
        <w:tblStyle w:val="12"/>
        <w:tblW w:w="10296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6045"/>
        <w:gridCol w:w="2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04" w:type="dxa"/>
          </w:tcPr>
          <w:p>
            <w:pPr>
              <w:pStyle w:val="16"/>
              <w:spacing w:before="146"/>
              <w:ind w:left="454" w:right="447"/>
              <w:jc w:val="center"/>
              <w:rPr>
                <w:sz w:val="36"/>
              </w:rPr>
            </w:pPr>
            <w:r>
              <w:rPr>
                <w:sz w:val="36"/>
              </w:rPr>
              <w:t>项目</w:t>
            </w:r>
          </w:p>
        </w:tc>
        <w:tc>
          <w:tcPr>
            <w:tcW w:w="6045" w:type="dxa"/>
          </w:tcPr>
          <w:p>
            <w:pPr>
              <w:pStyle w:val="16"/>
              <w:spacing w:before="146"/>
              <w:ind w:left="657" w:right="649"/>
              <w:jc w:val="center"/>
              <w:rPr>
                <w:sz w:val="36"/>
              </w:rPr>
            </w:pPr>
            <w:r>
              <w:rPr>
                <w:sz w:val="36"/>
              </w:rPr>
              <w:t>测试条件</w:t>
            </w:r>
          </w:p>
        </w:tc>
        <w:tc>
          <w:tcPr>
            <w:tcW w:w="2247" w:type="dxa"/>
          </w:tcPr>
          <w:p>
            <w:pPr>
              <w:pStyle w:val="16"/>
              <w:spacing w:before="146"/>
              <w:ind w:left="173" w:right="167"/>
              <w:jc w:val="center"/>
              <w:rPr>
                <w:sz w:val="36"/>
              </w:rPr>
            </w:pPr>
            <w:r>
              <w:rPr>
                <w:sz w:val="36"/>
              </w:rPr>
              <w:t>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2004" w:type="dxa"/>
          </w:tcPr>
          <w:p>
            <w:pPr>
              <w:pStyle w:val="16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16"/>
              <w:spacing w:before="165"/>
              <w:ind w:left="454" w:right="447"/>
              <w:jc w:val="center"/>
              <w:rPr>
                <w:sz w:val="24"/>
              </w:rPr>
            </w:pPr>
            <w:r>
              <w:rPr>
                <w:sz w:val="24"/>
              </w:rPr>
              <w:t>储存环境</w:t>
            </w:r>
          </w:p>
        </w:tc>
        <w:tc>
          <w:tcPr>
            <w:tcW w:w="6045" w:type="dxa"/>
          </w:tcPr>
          <w:p>
            <w:pPr>
              <w:pStyle w:val="16"/>
              <w:spacing w:before="51"/>
              <w:ind w:left="652" w:right="64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在没有指定的情况下测试温度、湿度、气压如下：</w:t>
            </w:r>
          </w:p>
          <w:p>
            <w:pPr>
              <w:pStyle w:val="16"/>
              <w:spacing w:before="2"/>
              <w:ind w:left="655" w:right="64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1. 温度为-30℃～+80℃</w:t>
            </w:r>
          </w:p>
          <w:p>
            <w:pPr>
              <w:pStyle w:val="16"/>
              <w:spacing w:before="4"/>
              <w:ind w:left="157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2.相对湿度为45%-85%</w:t>
            </w:r>
          </w:p>
          <w:p>
            <w:pPr>
              <w:pStyle w:val="16"/>
              <w:spacing w:before="5"/>
              <w:ind w:left="1576"/>
              <w:rPr>
                <w:sz w:val="21"/>
              </w:rPr>
            </w:pPr>
            <w:r>
              <w:rPr>
                <w:sz w:val="21"/>
              </w:rPr>
              <w:t>3.气压为86kpa-106kpa</w:t>
            </w:r>
          </w:p>
        </w:tc>
        <w:tc>
          <w:tcPr>
            <w:tcW w:w="2247" w:type="dxa"/>
          </w:tcPr>
          <w:p>
            <w:pPr>
              <w:pStyle w:val="16"/>
              <w:ind w:left="0"/>
              <w:rPr>
                <w:rFonts w:ascii="Times New Roman"/>
                <w:b/>
                <w:sz w:val="20"/>
              </w:rPr>
            </w:pPr>
          </w:p>
          <w:p>
            <w:pPr>
              <w:pStyle w:val="16"/>
              <w:spacing w:before="10"/>
              <w:ind w:left="0"/>
              <w:rPr>
                <w:rFonts w:ascii="Times New Roman"/>
                <w:b/>
                <w:sz w:val="19"/>
              </w:rPr>
            </w:pPr>
          </w:p>
          <w:p>
            <w:pPr>
              <w:pStyle w:val="16"/>
              <w:ind w:left="170" w:right="167"/>
              <w:jc w:val="center"/>
              <w:rPr>
                <w:sz w:val="21"/>
              </w:rPr>
            </w:pPr>
            <w:r>
              <w:rPr>
                <w:sz w:val="21"/>
              </w:rPr>
              <w:t>电气机械性能正常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04" w:type="dxa"/>
          </w:tcPr>
          <w:p>
            <w:pPr>
              <w:pStyle w:val="16"/>
              <w:spacing w:before="9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16"/>
              <w:ind w:left="457" w:right="447"/>
              <w:jc w:val="center"/>
              <w:rPr>
                <w:sz w:val="21"/>
              </w:rPr>
            </w:pPr>
            <w:r>
              <w:rPr>
                <w:sz w:val="21"/>
              </w:rPr>
              <w:t>高低温试验</w:t>
            </w:r>
          </w:p>
        </w:tc>
        <w:tc>
          <w:tcPr>
            <w:tcW w:w="6045" w:type="dxa"/>
          </w:tcPr>
          <w:p>
            <w:pPr>
              <w:pStyle w:val="16"/>
              <w:spacing w:before="137" w:line="244" w:lineRule="auto"/>
              <w:ind w:left="1970" w:right="649" w:hanging="1311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在70℃与40℃之间进行5次循环，然后在正常条件下</w:t>
            </w:r>
            <w:r>
              <w:rPr>
                <w:sz w:val="21"/>
                <w:lang w:eastAsia="zh-CN"/>
              </w:rPr>
              <w:t>1-2H，检查外观质量。</w:t>
            </w:r>
          </w:p>
        </w:tc>
        <w:tc>
          <w:tcPr>
            <w:tcW w:w="2247" w:type="dxa"/>
          </w:tcPr>
          <w:p>
            <w:pPr>
              <w:pStyle w:val="16"/>
              <w:spacing w:line="244" w:lineRule="auto"/>
              <w:ind w:left="178" w:right="16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尺寸应满足规定并应满足满足</w:t>
            </w:r>
          </w:p>
          <w:p>
            <w:pPr>
              <w:pStyle w:val="16"/>
              <w:spacing w:line="250" w:lineRule="exact"/>
              <w:ind w:left="170" w:right="167"/>
              <w:jc w:val="center"/>
              <w:rPr>
                <w:sz w:val="21"/>
              </w:rPr>
            </w:pPr>
            <w:r>
              <w:rPr>
                <w:sz w:val="21"/>
              </w:rPr>
              <w:t>于机械、电气性能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04" w:type="dxa"/>
          </w:tcPr>
          <w:p>
            <w:pPr>
              <w:pStyle w:val="16"/>
              <w:spacing w:before="136" w:line="244" w:lineRule="auto"/>
              <w:ind w:left="792" w:right="465" w:hanging="315"/>
              <w:rPr>
                <w:sz w:val="21"/>
              </w:rPr>
            </w:pPr>
            <w:r>
              <w:rPr>
                <w:sz w:val="21"/>
              </w:rPr>
              <w:t>耐恒定湿热试验</w:t>
            </w:r>
          </w:p>
        </w:tc>
        <w:tc>
          <w:tcPr>
            <w:tcW w:w="6045" w:type="dxa"/>
          </w:tcPr>
          <w:p>
            <w:pPr>
              <w:pStyle w:val="16"/>
              <w:spacing w:before="2" w:line="242" w:lineRule="auto"/>
              <w:ind w:left="660" w:right="649"/>
              <w:jc w:val="center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 xml:space="preserve">相对湿度95±3%，试验温度：40℃.持续2H作用后， </w:t>
            </w:r>
            <w:r>
              <w:rPr>
                <w:sz w:val="21"/>
                <w:lang w:eastAsia="zh-CN"/>
              </w:rPr>
              <w:t>试品取出后5min之内测定电气性能，试品在正常条</w:t>
            </w:r>
          </w:p>
          <w:p>
            <w:pPr>
              <w:pStyle w:val="16"/>
              <w:spacing w:before="1" w:line="252" w:lineRule="exact"/>
              <w:ind w:left="657" w:right="64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件下1-2H，检查外观质量</w:t>
            </w:r>
          </w:p>
        </w:tc>
        <w:tc>
          <w:tcPr>
            <w:tcW w:w="2247" w:type="dxa"/>
          </w:tcPr>
          <w:p>
            <w:pPr>
              <w:pStyle w:val="16"/>
              <w:spacing w:before="2" w:line="242" w:lineRule="auto"/>
              <w:ind w:left="178" w:right="16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尺寸应满足规定并应满足满足</w:t>
            </w:r>
          </w:p>
          <w:p>
            <w:pPr>
              <w:pStyle w:val="16"/>
              <w:spacing w:before="1" w:line="252" w:lineRule="exact"/>
              <w:ind w:left="170" w:right="167"/>
              <w:jc w:val="center"/>
              <w:rPr>
                <w:sz w:val="21"/>
              </w:rPr>
            </w:pPr>
            <w:r>
              <w:rPr>
                <w:sz w:val="21"/>
              </w:rPr>
              <w:t>于机械、电气性能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04" w:type="dxa"/>
          </w:tcPr>
          <w:p>
            <w:pPr>
              <w:pStyle w:val="16"/>
              <w:spacing w:before="137"/>
              <w:ind w:left="452" w:right="447"/>
              <w:jc w:val="center"/>
              <w:rPr>
                <w:sz w:val="21"/>
              </w:rPr>
            </w:pPr>
            <w:r>
              <w:rPr>
                <w:sz w:val="21"/>
              </w:rPr>
              <w:t>振动试验</w:t>
            </w:r>
          </w:p>
        </w:tc>
        <w:tc>
          <w:tcPr>
            <w:tcW w:w="6045" w:type="dxa"/>
          </w:tcPr>
          <w:p>
            <w:pPr>
              <w:pStyle w:val="16"/>
              <w:ind w:left="534" w:right="52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振频范围10-55HZ，位移幅值：0.35MM，加速度幅值：</w:t>
            </w:r>
          </w:p>
          <w:p>
            <w:pPr>
              <w:pStyle w:val="16"/>
              <w:spacing w:before="5" w:line="252" w:lineRule="exact"/>
              <w:ind w:left="657" w:right="64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50.0M/S，扫频循环次数：30次</w:t>
            </w:r>
          </w:p>
        </w:tc>
        <w:tc>
          <w:tcPr>
            <w:tcW w:w="2247" w:type="dxa"/>
          </w:tcPr>
          <w:p>
            <w:pPr>
              <w:pStyle w:val="16"/>
              <w:spacing w:before="137"/>
              <w:ind w:left="170" w:right="167"/>
              <w:jc w:val="center"/>
              <w:rPr>
                <w:sz w:val="21"/>
              </w:rPr>
            </w:pPr>
            <w:r>
              <w:rPr>
                <w:sz w:val="21"/>
              </w:rPr>
              <w:t>电气机械性能正常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004" w:type="dxa"/>
          </w:tcPr>
          <w:p>
            <w:pPr>
              <w:pStyle w:val="16"/>
              <w:spacing w:before="152"/>
              <w:ind w:left="452" w:right="447"/>
              <w:jc w:val="center"/>
              <w:rPr>
                <w:sz w:val="21"/>
              </w:rPr>
            </w:pPr>
            <w:r>
              <w:rPr>
                <w:sz w:val="21"/>
              </w:rPr>
              <w:t>跌落试验</w:t>
            </w:r>
          </w:p>
        </w:tc>
        <w:tc>
          <w:tcPr>
            <w:tcW w:w="6045" w:type="dxa"/>
          </w:tcPr>
          <w:p>
            <w:pPr>
              <w:pStyle w:val="16"/>
              <w:spacing w:before="152"/>
              <w:ind w:left="657" w:right="64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1M高空按照互相垂直的轴方向自由跌落3次</w:t>
            </w:r>
          </w:p>
        </w:tc>
        <w:tc>
          <w:tcPr>
            <w:tcW w:w="2247" w:type="dxa"/>
          </w:tcPr>
          <w:p>
            <w:pPr>
              <w:pStyle w:val="16"/>
              <w:spacing w:before="152"/>
              <w:ind w:left="170" w:right="167"/>
              <w:jc w:val="center"/>
              <w:rPr>
                <w:sz w:val="21"/>
              </w:rPr>
            </w:pPr>
            <w:r>
              <w:rPr>
                <w:sz w:val="21"/>
              </w:rPr>
              <w:t>电气机械性能正常</w:t>
            </w:r>
          </w:p>
        </w:tc>
      </w:tr>
    </w:tbl>
    <w:p/>
    <w:sectPr>
      <w:pgSz w:w="11910" w:h="16840"/>
      <w:pgMar w:top="1920" w:right="700" w:bottom="1700" w:left="680" w:header="962" w:footer="15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572135</wp:posOffset>
              </wp:positionH>
              <wp:positionV relativeFrom="page">
                <wp:posOffset>9560560</wp:posOffset>
              </wp:positionV>
              <wp:extent cx="6400800" cy="0"/>
              <wp:effectExtent l="0" t="0" r="0" b="0"/>
              <wp:wrapNone/>
              <wp:docPr id="20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45.05pt;margin-top:752.8pt;height:0pt;width:504pt;mso-position-horizontal-relative:page;mso-position-vertical-relative:page;z-index:-251655168;mso-width-relative:page;mso-height-relative:page;" filled="f" stroked="t" coordsize="21600,21600" o:gfxdata="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zvwJ3WAAAADQEAAA8A&#10;AAAAAAAAAQAgAAAAIgAAAGRycy9kb3ducmV2LnhtbFBLAQIUABQAAAAIAIdO4kD+SePw4AEAANAD&#10;AAAOAAAAAAAAAAEAIAAAACUBAABkcnMvZTJvRG9jLnhtbFBLBQYAAAAABgAGAFkBAAB3BQAA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4418965</wp:posOffset>
              </wp:positionH>
              <wp:positionV relativeFrom="page">
                <wp:posOffset>9373235</wp:posOffset>
              </wp:positionV>
              <wp:extent cx="2569845" cy="172720"/>
              <wp:effectExtent l="0" t="0" r="0" b="0"/>
              <wp:wrapNone/>
              <wp:docPr id="2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9845" cy="172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2127"/>
                            </w:tabs>
                            <w:spacing w:line="265" w:lineRule="exact"/>
                            <w:rPr>
                              <w:rFonts w:ascii="Times New Roman" w:eastAsia="Times New Roman"/>
                              <w:sz w:val="21"/>
                            </w:rPr>
                          </w:pPr>
                          <w:r>
                            <w:rPr>
                              <w:rFonts w:ascii="Times New Roman" w:eastAsia="Times New Roman"/>
                              <w:spacing w:val="-5"/>
                              <w:sz w:val="21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47.95pt;margin-top:738.05pt;height:13.6pt;width:202.35pt;mso-position-horizontal-relative:page;mso-position-vertical-relative:page;z-index:-251654144;mso-width-relative:page;mso-height-relative:page;" filled="f" stroked="f" coordsize="21600,21600" o:gfxdata="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jXlJfaAAAADgEAAA8AAAAAAAAAAQAgAAAAIgAAAGRycy9kb3du&#10;cmV2LnhtbFBLAQIUABQAAAAIAIdO4kAJPeGUxAEAAHwDAAAOAAAAAAAAAAEAIAAAACk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2127"/>
                      </w:tabs>
                      <w:spacing w:line="265" w:lineRule="exact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pacing w:val="-5"/>
                        <w:sz w:val="21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249045"/>
          <wp:effectExtent l="0" t="0" r="0" b="7620"/>
          <wp:wrapNone/>
          <wp:docPr id="7" name="WordPictureWatermark23163" descr="公司名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23163" descr="公司名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572135</wp:posOffset>
              </wp:positionH>
              <wp:positionV relativeFrom="page">
                <wp:posOffset>1458595</wp:posOffset>
              </wp:positionV>
              <wp:extent cx="6400800" cy="0"/>
              <wp:effectExtent l="0" t="0" r="0" b="0"/>
              <wp:wrapNone/>
              <wp:docPr id="18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45.05pt;margin-top:114.85pt;height:0pt;width:504pt;mso-position-horizontal-relative:page;mso-position-vertical-relative:page;z-index:-251657216;mso-width-relative:page;mso-height-relative:page;" filled="f" stroked="t" coordsize="21600,21600" o:gfxdata="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ZAtS1QAAAAsBAAAPAAAA&#10;AAAAAAEAIAAAACIAAABkcnMvZG93bnJldi54bWxQSwECFAAUAAAACACHTuJAgTKoEN8BAADQAwAA&#10;DgAAAAAAAAABACAAAAAkAQAAZHJzL2Uyb0RvYy54bWxQSwUGAAAAAAYABgBZAQAAdQ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788670</wp:posOffset>
              </wp:positionH>
              <wp:positionV relativeFrom="page">
                <wp:posOffset>598170</wp:posOffset>
              </wp:positionV>
              <wp:extent cx="6197600" cy="635000"/>
              <wp:effectExtent l="0" t="0" r="0" b="0"/>
              <wp:wrapNone/>
              <wp:docPr id="1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7600" cy="63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4"/>
                            <w:ind w:left="120"/>
                            <w:jc w:val="center"/>
                            <w:rPr>
                              <w:b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b/>
                              <w:sz w:val="24"/>
                              <w:lang w:eastAsia="zh-CN"/>
                            </w:rPr>
                            <w:t>保 密 要 求</w:t>
                          </w:r>
                        </w:p>
                        <w:p>
                          <w:pPr>
                            <w:pStyle w:val="7"/>
                            <w:spacing w:before="5"/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本公司已拥有专有技术所提供的资料，这些专有资料应严加保密，在未经公司事先书面同意的时不允许</w:t>
                          </w:r>
                        </w:p>
                        <w:p>
                          <w:pPr>
                            <w:pStyle w:val="7"/>
                            <w:spacing w:before="2" w:line="225" w:lineRule="exact"/>
                            <w:ind w:left="3776" w:right="4134"/>
                            <w:jc w:val="center"/>
                          </w:pPr>
                          <w:r>
                            <w:t>透露给任何人或公司。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62.1pt;margin-top:47.1pt;height:50pt;width:488pt;mso-position-horizontal-relative:page;mso-position-vertical-relative:page;z-index:-251656192;mso-width-relative:page;mso-height-relative:page;" filled="f" stroked="f" coordsize="21600,21600" o:gfxdata="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9udP39UAAAALAQAADwAAAAAAAAABACAAAAAiAAAAZHJzL2Rvd25yZXYueG1s&#10;UEsBAhQAFAAAAAgAh07iQFltJp3CAQAAfAMAAA4AAAAAAAAAAQAgAAAAJ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4"/>
                      <w:ind w:left="120"/>
                      <w:jc w:val="center"/>
                      <w:rPr>
                        <w:b/>
                        <w:sz w:val="24"/>
                        <w:lang w:eastAsia="zh-CN"/>
                      </w:rPr>
                    </w:pPr>
                    <w:r>
                      <w:rPr>
                        <w:b/>
                        <w:sz w:val="24"/>
                        <w:lang w:eastAsia="zh-CN"/>
                      </w:rPr>
                      <w:t>保 密 要 求</w:t>
                    </w:r>
                  </w:p>
                  <w:p>
                    <w:pPr>
                      <w:pStyle w:val="7"/>
                      <w:spacing w:before="5"/>
                      <w:jc w:val="center"/>
                      <w:rPr>
                        <w:lang w:eastAsia="zh-CN"/>
                      </w:rPr>
                    </w:pPr>
                    <w:r>
                      <w:rPr>
                        <w:lang w:eastAsia="zh-CN"/>
                      </w:rPr>
                      <w:t>本公司已拥有专有技术所提供的资料，这些专有资料应严加保密，在未经公司事先书面同意的时不允许</w:t>
                    </w:r>
                  </w:p>
                  <w:p>
                    <w:pPr>
                      <w:pStyle w:val="7"/>
                      <w:spacing w:before="2" w:line="225" w:lineRule="exact"/>
                      <w:ind w:left="3776" w:right="4134"/>
                      <w:jc w:val="center"/>
                    </w:pPr>
                    <w:r>
                      <w:t>透露给任何人或公司。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249045"/>
          <wp:effectExtent l="0" t="0" r="0" b="7620"/>
          <wp:wrapNone/>
          <wp:docPr id="21" name="WordPictureWatermark23163" descr="公司名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WordPictureWatermark23163" descr="公司名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788670</wp:posOffset>
              </wp:positionH>
              <wp:positionV relativeFrom="page">
                <wp:posOffset>598170</wp:posOffset>
              </wp:positionV>
              <wp:extent cx="6197600" cy="635000"/>
              <wp:effectExtent l="0" t="0" r="0" b="0"/>
              <wp:wrapNone/>
              <wp:docPr id="2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7600" cy="63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"/>
                            <w:jc w:val="both"/>
                            <w:rPr>
                              <w:b/>
                              <w:sz w:val="18"/>
                            </w:rPr>
                          </w:pPr>
                        </w:p>
                        <w:p>
                          <w:pPr>
                            <w:spacing w:before="4"/>
                            <w:ind w:left="120"/>
                            <w:jc w:val="center"/>
                            <w:rPr>
                              <w:b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b/>
                              <w:sz w:val="24"/>
                              <w:lang w:eastAsia="zh-CN"/>
                            </w:rPr>
                            <w:t>保 密 要 求</w:t>
                          </w:r>
                        </w:p>
                        <w:p>
                          <w:pPr>
                            <w:pStyle w:val="7"/>
                            <w:spacing w:before="5"/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本公司已拥有专有技术所提供的资料，这些专有资料应严加保密，在未经公司事先书面同意的时不允许</w:t>
                          </w:r>
                        </w:p>
                        <w:p>
                          <w:pPr>
                            <w:pStyle w:val="7"/>
                            <w:spacing w:before="2" w:line="225" w:lineRule="exact"/>
                            <w:ind w:left="3776" w:right="4134"/>
                            <w:jc w:val="center"/>
                          </w:pPr>
                          <w:r>
                            <w:t>透露给任何人或公司。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62.1pt;margin-top:47.1pt;height:50pt;width:488pt;mso-position-horizontal-relative:page;mso-position-vertical-relative:page;z-index:-251653120;mso-width-relative:page;mso-height-relative:page;" filled="f" stroked="f" coordsize="21600,21600" o:gfxdata="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250/f1QAAAAsBAAAPAAAAAAAAAAEAIAAAACIAAABkcnMvZG93bnJldi54&#10;bWxQSwECFAAUAAAACACHTuJAMn9EPMQBAAB8AwAADgAAAAAAAAABACAAAAAk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"/>
                      <w:jc w:val="both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4"/>
                      <w:ind w:left="120"/>
                      <w:jc w:val="center"/>
                      <w:rPr>
                        <w:b/>
                        <w:sz w:val="24"/>
                        <w:lang w:eastAsia="zh-CN"/>
                      </w:rPr>
                    </w:pPr>
                    <w:r>
                      <w:rPr>
                        <w:b/>
                        <w:sz w:val="24"/>
                        <w:lang w:eastAsia="zh-CN"/>
                      </w:rPr>
                      <w:t>保 密 要 求</w:t>
                    </w:r>
                  </w:p>
                  <w:p>
                    <w:pPr>
                      <w:pStyle w:val="7"/>
                      <w:spacing w:before="5"/>
                      <w:jc w:val="center"/>
                      <w:rPr>
                        <w:lang w:eastAsia="zh-CN"/>
                      </w:rPr>
                    </w:pPr>
                    <w:r>
                      <w:rPr>
                        <w:lang w:eastAsia="zh-CN"/>
                      </w:rPr>
                      <w:t>本公司已拥有专有技术所提供的资料，这些专有资料应严加保密，在未经公司事先书面同意的时不允许</w:t>
                    </w:r>
                  </w:p>
                  <w:p>
                    <w:pPr>
                      <w:pStyle w:val="7"/>
                      <w:spacing w:before="2" w:line="225" w:lineRule="exact"/>
                      <w:ind w:left="3776" w:right="4134"/>
                      <w:jc w:val="center"/>
                    </w:pPr>
                    <w:r>
                      <w:t>透露给任何人或公司。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249045"/>
          <wp:effectExtent l="0" t="0" r="0" b="7620"/>
          <wp:wrapNone/>
          <wp:docPr id="23" name="WordPictureWatermark23163" descr="公司名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WordPictureWatermark23163" descr="公司名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yYmM1MmM1Y2Y2MGY1NzM0OTIyZTZkMzEyZGQ0MzAifQ=="/>
  </w:docVars>
  <w:rsids>
    <w:rsidRoot w:val="005A4138"/>
    <w:rsid w:val="000C03ED"/>
    <w:rsid w:val="001363C2"/>
    <w:rsid w:val="00383AAA"/>
    <w:rsid w:val="0058377A"/>
    <w:rsid w:val="005A4138"/>
    <w:rsid w:val="005E70BF"/>
    <w:rsid w:val="007F14E8"/>
    <w:rsid w:val="008747B4"/>
    <w:rsid w:val="008819F8"/>
    <w:rsid w:val="00A2420A"/>
    <w:rsid w:val="00A76FF7"/>
    <w:rsid w:val="00AB6522"/>
    <w:rsid w:val="00C163AC"/>
    <w:rsid w:val="00DD1BA0"/>
    <w:rsid w:val="00F970D5"/>
    <w:rsid w:val="05F47111"/>
    <w:rsid w:val="1A861752"/>
    <w:rsid w:val="24097D9E"/>
    <w:rsid w:val="25551681"/>
    <w:rsid w:val="2F002B40"/>
    <w:rsid w:val="308434A9"/>
    <w:rsid w:val="33464B19"/>
    <w:rsid w:val="5B610965"/>
    <w:rsid w:val="5DBD0A5E"/>
    <w:rsid w:val="65F44AF3"/>
    <w:rsid w:val="6D4B5DFA"/>
    <w:rsid w:val="73012856"/>
    <w:rsid w:val="73B14DEC"/>
    <w:rsid w:val="7EBB2AD8"/>
    <w:rsid w:val="7F32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3424" w:right="3425"/>
      <w:jc w:val="center"/>
      <w:outlineLvl w:val="0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before="5"/>
      <w:ind w:left="20"/>
      <w:outlineLvl w:val="1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135"/>
      <w:ind w:left="222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qFormat/>
    <w:uiPriority w:val="1"/>
    <w:pPr>
      <w:spacing w:before="4"/>
      <w:ind w:left="120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1"/>
    <w:pPr>
      <w:spacing w:line="265" w:lineRule="exact"/>
      <w:ind w:left="20"/>
      <w:outlineLvl w:val="4"/>
    </w:pPr>
    <w:rPr>
      <w:rFonts w:ascii="Times New Roman" w:hAnsi="Times New Roman" w:eastAsia="Times New Roman" w:cs="Times New Roman"/>
      <w:sz w:val="21"/>
      <w:szCs w:val="21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1"/>
    <w:next w:val="1"/>
    <w:qFormat/>
    <w:uiPriority w:val="1"/>
    <w:pPr>
      <w:spacing w:before="838"/>
      <w:ind w:left="860"/>
    </w:pPr>
    <w:rPr>
      <w:b/>
      <w:bCs/>
      <w:sz w:val="32"/>
      <w:szCs w:val="32"/>
    </w:rPr>
  </w:style>
  <w:style w:type="paragraph" w:styleId="11">
    <w:name w:val="toc 2"/>
    <w:basedOn w:val="1"/>
    <w:next w:val="1"/>
    <w:qFormat/>
    <w:uiPriority w:val="1"/>
    <w:pPr>
      <w:spacing w:before="763"/>
      <w:ind w:left="1180"/>
    </w:pPr>
    <w:rPr>
      <w:b/>
      <w:bCs/>
      <w:sz w:val="32"/>
      <w:szCs w:val="32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</w:style>
  <w:style w:type="paragraph" w:customStyle="1" w:styleId="16">
    <w:name w:val="Table Paragraph"/>
    <w:basedOn w:val="1"/>
    <w:qFormat/>
    <w:uiPriority w:val="1"/>
    <w:pPr>
      <w:ind w:left="97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7DA5B-470C-48DB-A634-1FE9306E29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578</Words>
  <Characters>957</Characters>
  <Lines>9</Lines>
  <Paragraphs>2</Paragraphs>
  <TotalTime>2</TotalTime>
  <ScaleCrop>false</ScaleCrop>
  <LinksUpToDate>false</LinksUpToDate>
  <CharactersWithSpaces>1074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2023-02-15T01:08:00Z</dcterms:created>
  <dc:creator>yy</dc:creator>
  <cp:lastModifiedBy>Administrator</cp:lastModifiedBy>
  <dcterms:modified xsi:type="dcterms:W3CDTF">2023-03-08T02:02:21Z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2018-09-08T00:00:00Z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2018-11-19T00:00:00Z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56771380F04B4620819856C05899985C</vt:lpwstr>
  </property>
</Properties>
</file>